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Chicago</w:t>
      </w:r>
    </w:p>
    <w:bookmarkStart w:id="27" w:name="X8657bf3c544bab3c20ed3e49d27df47046ca59b"/>
    <w:p>
      <w:pPr>
        <w:pStyle w:val="Heading1"/>
      </w:pPr>
      <w:r>
        <w:t xml:space="preserve">The Vital Role of the Welder in the Industrial Landscape of United States Chicago</w:t>
      </w:r>
    </w:p>
    <w:p>
      <w:pPr>
        <w:pStyle w:val="FirstParagraph"/>
      </w:pPr>
      <w:r>
        <w:rPr>
          <w:bCs/>
          <w:b/>
        </w:rPr>
        <w:t xml:space="preserve">Abstract:</w:t>
      </w:r>
      <w:r>
        <w:br/>
      </w:r>
      <w:r>
        <w:t xml:space="preserve">This research paper examines the critical importance, economic impact, and technical evolution of the Welder profession within the specific geographic and industrial context of United States Chicago. As a historic hub for heavy manufacturing and infrastructure development, Chicago relies heavily on skilled welding labor. This document explores the historical trajectory of welders in this region, analyzes current job market demands driven by infrastructure renewal projects, discusses specialized training requirements tailored to cold-climate metallurgy, and evaluates safety standards unique to urban industrial environments. The findings suggest that the Welder remains an indispensable asset to the economic stability and infrastructural integrity of United States Chicago.</w:t>
      </w:r>
    </w:p>
    <w:bookmarkStart w:id="20" w:name="introduction"/>
    <w:p>
      <w:pPr>
        <w:pStyle w:val="Heading2"/>
      </w:pPr>
      <w:r>
        <w:t xml:space="preserve">1. Introduction</w:t>
      </w:r>
    </w:p>
    <w:p>
      <w:pPr>
        <w:pStyle w:val="FirstParagraph"/>
      </w:pPr>
      <w:r>
        <w:t xml:space="preserve">The city of Chicago, located in Illinois within the United States, has long been recognized as a cornerstone of American industrial history. From its origins as a railroad nexus to its status as a modern center for logistics and manufacturing, the skyline and infrastructure of Chicago are physically bound together by metal joints created by skilled artisans known as welders. A Welder is not merely a technician who joins metals; in the context of United States Chicago, they are custodians of structural integrity. This research paper aims to provide a comprehensive analysis of how the profession has evolved alongside the city’s growth, detailing why specialized welding services remain in high demand despite technological advancements and economic fluctuations.</w:t>
      </w:r>
    </w:p>
    <w:bookmarkEnd w:id="20"/>
    <w:bookmarkStart w:id="21" w:name="X67a704e09b079b89b8f95f084495527cddc1344"/>
    <w:p>
      <w:pPr>
        <w:pStyle w:val="Heading2"/>
      </w:pPr>
      <w:r>
        <w:t xml:space="preserve">2. Historical Context: The Steel Backbone of Chicago</w:t>
      </w:r>
    </w:p>
    <w:p>
      <w:pPr>
        <w:pStyle w:val="FirstParagraph"/>
      </w:pPr>
      <w:r>
        <w:t xml:space="preserve">To understand the current status of Welders in United States Chicago, one must look to its past. During the late 19th and early 20th centuries, Chicago was synonymous with steel production. The Pullman Company, which built railroad cars for the nation’s rail network, required massive amounts of precise metalwork. It was here that early welding techniques began to supplement riveting as a method of construction. As urbanization accelerated in the United States Chicago area during the mid-20th century, the demand for high-rise buildings and heavy industrial machinery necessitated more advanced welding processes.</w:t>
      </w:r>
    </w:p>
    <w:p>
      <w:pPr>
        <w:pStyle w:val="BodyText"/>
      </w:pPr>
      <w:r>
        <w:t xml:space="preserve">The transition from rivets to arc welding allowed for stronger, lighter, and faster constructions. This shift was pivotal for Chicago’s construction boom in the 1950s and 60s. The Welder of this era had to adapt quickly, moving from traditional forge methods to electric arc techniques. This historical foundation established a strong apprenticeship culture in the region, ensuring that knowledge was passed down through generations, creating a robust labor force that continues to define the industrial character of United States Chicago today.</w:t>
      </w:r>
    </w:p>
    <w:bookmarkEnd w:id="21"/>
    <w:bookmarkStart w:id="22" w:name="economic-impact-and-job-market-analysis"/>
    <w:p>
      <w:pPr>
        <w:pStyle w:val="Heading2"/>
      </w:pPr>
      <w:r>
        <w:t xml:space="preserve">3. Economic Impact and Job Market Analysis</w:t>
      </w:r>
    </w:p>
    <w:p>
      <w:pPr>
        <w:pStyle w:val="FirstParagraph"/>
      </w:pPr>
      <w:r>
        <w:t xml:space="preserve">In contemporary times, the economic contribution of Welders in United States Chicago is multifaceted. The city’s economy is driven by manufacturing, transportation, construction, and maintenance sectors—all of which rely on welding expertise. Recent data indicates a sustained shortage of certified welders in the greater Chicago metropolitan area. This shortage creates significant opportunities for new entrants into the trade while simultaneously driving up wages for experienced professionals.</w:t>
      </w:r>
    </w:p>
    <w:p>
      <w:pPr>
        <w:pStyle w:val="BodyText"/>
      </w:pPr>
      <w:r>
        <w:t xml:space="preserve">One of the primary drivers of this demand is ongoing infrastructure renewal projects funded by federal and state grants aimed at repairing bridges, highways, and public transit systems in United States Chicago. The Metra commuter rail system and the CTA (Chicago Transit Authority) both require constant maintenance involving specialized welding repairs for rolling stock and track structures. Furthermore, the manufacturing sector in Illinois remains a top employer for welders producing everything from automotive parts to agricultural machinery. Therefore, the Welder serves as a key economic engine, directly supporting supply chains that keep United States Chicago competitive on a national level.</w:t>
      </w:r>
    </w:p>
    <w:bookmarkEnd w:id="22"/>
    <w:bookmarkStart w:id="23" w:name="Xa174006231e53d7cc4ceb0b2b64c14c75886422"/>
    <w:p>
      <w:pPr>
        <w:pStyle w:val="Heading2"/>
      </w:pPr>
      <w:r>
        <w:t xml:space="preserve">4. Technical Specialization and Environmental Challenges</w:t>
      </w:r>
    </w:p>
    <w:p>
      <w:pPr>
        <w:pStyle w:val="FirstParagraph"/>
      </w:pPr>
      <w:r>
        <w:t xml:space="preserve">The specific environmental conditions of United States Chicago present unique challenges for Welders. The region experiences harsh winters with temperatures dropping significantly below freezing, as well as humid summers. These temperature fluctuations affect the metallurgical properties of steel and other metals being welded. For instance, welding in sub-zero temperatures requires pre-heating techniques to prevent cracking in the weld zone due to rapid cooling rates.</w:t>
      </w:r>
    </w:p>
    <w:p>
      <w:pPr>
        <w:pStyle w:val="BodyText"/>
      </w:pPr>
      <w:r>
        <w:t xml:space="preserve">Consequently, Welders operating in United States Chicago must possess advanced knowledge of material science beyond basic joining techniques. They must understand how thermal expansion and contraction impact structural joints over time. Additionally, many industrial facilities in Chicago handle corrosive materials or operate near Lake Michigan’s saline air, requiring welders to use specialized coatings and alloys resistant to corrosion. This level of specialization distinguishes the modern Welder in this region from generic laborers, highlighting the need for continuous education and certification updates.</w:t>
      </w:r>
    </w:p>
    <w:bookmarkEnd w:id="23"/>
    <w:bookmarkStart w:id="24" w:name="Xe9d6d29d88377fe6e944beba4fbcf13d112d8cc"/>
    <w:p>
      <w:pPr>
        <w:pStyle w:val="Heading2"/>
      </w:pPr>
      <w:r>
        <w:t xml:space="preserve">5. Safety Standards and Regulatory Compliance</w:t>
      </w:r>
    </w:p>
    <w:p>
      <w:pPr>
        <w:pStyle w:val="FirstParagraph"/>
      </w:pPr>
      <w:r>
        <w:t xml:space="preserve">Safety is paramount in welding operations, particularly in a dense urban environment like United States Chicago. Welding involves hazardous conditions including intense UV radiation, toxic fumes, extreme heat, and fire risks. In crowded industrial zones or high-rise construction sites common to the city skyline, strict adherence to Occupational Safety and Health Administration (OSHA) standards is non-negotiable.</w:t>
      </w:r>
    </w:p>
    <w:p>
      <w:pPr>
        <w:pStyle w:val="BodyText"/>
      </w:pPr>
      <w:r>
        <w:t xml:space="preserve">Welders in United States Chicago are required to undergo rigorous safety training that includes proper ventilation management, personal protective equipment (PPE) usage, and emergency response protocols. The concentration of industrial facilities means that a single accident can have widespread consequences for public safety and local commerce. Therefore, the professional identity of a Welder is deeply tied to their commitment to safety compliance. Recent updates in regulations regarding hexavalent chromium exposure have further emphasized the need for specialized respiratory protection training, ensuring that the workforce in United States Chicago remains healthy and compliant with federal law.</w:t>
      </w:r>
    </w:p>
    <w:bookmarkEnd w:id="24"/>
    <w:bookmarkStart w:id="25" w:name="educational-pathways-and-future-outlook"/>
    <w:p>
      <w:pPr>
        <w:pStyle w:val="Heading2"/>
      </w:pPr>
      <w:r>
        <w:t xml:space="preserve">6. Educational Pathways and Future Outlook</w:t>
      </w:r>
    </w:p>
    <w:p>
      <w:pPr>
        <w:pStyle w:val="FirstParagraph"/>
      </w:pPr>
      <w:r>
        <w:t xml:space="preserve">The future of welding in United States Chicago depends on a steady pipeline of educated and certified workers. Vocational schools, community colleges, and union apprenticeship programs such as those offered by the United Association (UA) play a crucial role in training the next generation. These programs combine classroom theory with hands-on practice, preparing students for certifications from organizations like the American Welding Society (AWS).</w:t>
      </w:r>
    </w:p>
    <w:p>
      <w:pPr>
        <w:pStyle w:val="BodyText"/>
      </w:pPr>
      <w:r>
        <w:t xml:space="preserve">Emerging technologies such as robotic welding and automated welding systems are beginning to integrate into large-scale manufacturing plants in and around Chicago. However, these technologies do not replace human Welders; rather, they augment them. Humans are needed to program, monitor, perform complex repairs on automation equipment, and handle non-standard fabrication tasks that robots cannot manage efficiently. Thus, the role of the Welder is evolving from manual labor to technical operation and quality control.</w:t>
      </w:r>
    </w:p>
    <w:bookmarkEnd w:id="25"/>
    <w:bookmarkStart w:id="26" w:name="conclusion"/>
    <w:p>
      <w:pPr>
        <w:pStyle w:val="Heading2"/>
      </w:pPr>
      <w:r>
        <w:t xml:space="preserve">7. Conclusion</w:t>
      </w:r>
    </w:p>
    <w:p>
      <w:pPr>
        <w:pStyle w:val="FirstParagraph"/>
      </w:pPr>
      <w:r>
        <w:t xml:space="preserve">In conclusion, the Welder remains an essential figure in the industrial ecosystem of United States Chicago. From its historical roots in steel manufacturing to its current status as a center for infrastructure renewal and advanced logistics, the city’s growth is physically underpinned by welding expertise. The unique climatic conditions and rigorous safety standards of this region demand a high level of skill and adaptability from professionals in this trade.</w:t>
      </w:r>
    </w:p>
    <w:p>
      <w:pPr>
        <w:pStyle w:val="BodyText"/>
      </w:pPr>
      <w:r>
        <w:t xml:space="preserve">As United States Chicago continues to modernize its infrastructure and expand its manufacturing capabilities, the demand for qualified Welders will likely persist or even grow. Supporting vocational training initiatives, promoting diverse entry into the trade, and recognizing the technical sophistication of welding are vital steps for sustaining this critical workforce. The Welder is not just a builder of structures but a guardian of the industrial heritage and future prosperity of 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the Industrial Landscape of United States Chicago</dc:title>
  <dc:creator/>
  <dc:language>en</dc:language>
  <cp:keywords/>
  <dcterms:created xsi:type="dcterms:W3CDTF">2026-07-29T15:35:23Z</dcterms:created>
  <dcterms:modified xsi:type="dcterms:W3CDTF">2026-07-29T15:35:23Z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