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Coastal</w:t>
      </w:r>
      <w:r>
        <w:t xml:space="preserve"> </w:t>
      </w:r>
      <w:r>
        <w:t xml:space="preserve">Metropolises</w:t>
      </w:r>
      <w:r>
        <w:t xml:space="preserve"> </w:t>
      </w:r>
      <w:r>
        <w:t xml:space="preserve">-</w:t>
      </w:r>
      <w:r>
        <w:t xml:space="preserve"> </w:t>
      </w:r>
      <w:r>
        <w:t xml:space="preserve">A</w:t>
      </w:r>
      <w:r>
        <w:t xml:space="preserve"> </w:t>
      </w:r>
      <w:r>
        <w:t xml:space="preserve">Marseille-Centric</w:t>
      </w:r>
      <w:r>
        <w:t xml:space="preserve"> </w:t>
      </w:r>
      <w:r>
        <w:t xml:space="preserve">Study</w:t>
      </w:r>
    </w:p>
    <w:bookmarkStart w:id="28" w:name="X8ccd49aaf90ecf58538bf014966a70eef368cee"/>
    <w:p>
      <w:pPr>
        <w:pStyle w:val="Heading1"/>
      </w:pPr>
      <w:r>
        <w:t xml:space="preserve">Research Proposal: Advancing Urban Resilience Through Mediterranean Contextual Studies in France Marseille</w:t>
      </w:r>
    </w:p>
    <w:bookmarkStart w:id="20" w:name="introduction-and-research-context"/>
    <w:p>
      <w:pPr>
        <w:pStyle w:val="Heading2"/>
      </w:pPr>
      <w:r>
        <w:t xml:space="preserve">1. Introduction and Research Context</w:t>
      </w:r>
    </w:p>
    <w:p>
      <w:pPr>
        <w:pStyle w:val="FirstParagraph"/>
      </w:pPr>
      <w:r>
        <w:t xml:space="preserve">The role of the</w:t>
      </w:r>
      <w:r>
        <w:t xml:space="preserve"> </w:t>
      </w:r>
      <w:r>
        <w:rPr>
          <w:iCs/>
          <w:i/>
        </w:rPr>
        <w:t xml:space="preserve">Academic Researcher</w:t>
      </w:r>
      <w:r>
        <w:t xml:space="preserve"> </w:t>
      </w:r>
      <w:r>
        <w:t xml:space="preserve">in addressing global challenges through hyper-localized, contextually rich investigations has never been more critical. This proposal outlines a pioneering research initiative centered on Marseille, France's second-largest city and a dynamic Mediterranean metropolis. As Europe confronts accelerating climate change impacts, urbanization pressures, and socio-economic disparities, Marseille presents an unparalleled living laboratory. This</w:t>
      </w:r>
      <w:r>
        <w:t xml:space="preserve"> </w:t>
      </w:r>
      <w:r>
        <w:rPr>
          <w:iCs/>
          <w:i/>
        </w:rPr>
        <w:t xml:space="preserve">Research Proposal</w:t>
      </w:r>
      <w:r>
        <w:t xml:space="preserve"> </w:t>
      </w:r>
      <w:r>
        <w:t xml:space="preserve">strategically positions the</w:t>
      </w:r>
      <w:r>
        <w:t xml:space="preserve"> </w:t>
      </w:r>
      <w:r>
        <w:rPr>
          <w:iCs/>
          <w:i/>
        </w:rPr>
        <w:t xml:space="preserve">Academic Researcher</w:t>
      </w:r>
      <w:r>
        <w:t xml:space="preserve"> </w:t>
      </w:r>
      <w:r>
        <w:t xml:space="preserve">within the vibrant intellectual ecosystem of France Marseille to investigate "Urban Resilience Frameworks in Climate-Vulnerable Coastal Cities: A Multi-Scalar Analysis of Marseille." The project directly responds to France's national research priorities (e.g., Horizon Europe, National Strategy for Sustainable Development) and leverages Marseille's unique position as a port city grappling with sea-level rise, migration flows, and cultural diversity.</w:t>
      </w:r>
    </w:p>
    <w:bookmarkEnd w:id="20"/>
    <w:bookmarkStart w:id="21" w:name="problem-statement-and-research-gap"/>
    <w:p>
      <w:pPr>
        <w:pStyle w:val="Heading2"/>
      </w:pPr>
      <w:r>
        <w:t xml:space="preserve">2. Problem Statement and Research Gap</w:t>
      </w:r>
    </w:p>
    <w:p>
      <w:pPr>
        <w:pStyle w:val="FirstParagraph"/>
      </w:pPr>
      <w:r>
        <w:t xml:space="preserve">Existing urban resilience literature often applies generic models derived from Global North cities to Mediterranean contexts, neglecting the specific socio-ecological dynamics of places like Marseille. Current frameworks fail to adequately integrate:</w:t>
      </w:r>
    </w:p>
    <w:p>
      <w:pPr>
        <w:numPr>
          <w:ilvl w:val="0"/>
          <w:numId w:val="1001"/>
        </w:numPr>
        <w:pStyle w:val="Compact"/>
      </w:pPr>
      <w:r>
        <w:t xml:space="preserve">The complex interplay between historical port infrastructure and contemporary climate adaptation (e.g., vulnerability of Vieux-Port districts).</w:t>
      </w:r>
    </w:p>
    <w:p>
      <w:pPr>
        <w:numPr>
          <w:ilvl w:val="0"/>
          <w:numId w:val="1001"/>
        </w:numPr>
        <w:pStyle w:val="Compact"/>
      </w:pPr>
      <w:r>
        <w:t xml:space="preserve">Migration-driven socio-spatial transformations and their impact on community-level adaptive capacity.</w:t>
      </w:r>
    </w:p>
    <w:p>
      <w:pPr>
        <w:numPr>
          <w:ilvl w:val="0"/>
          <w:numId w:val="1001"/>
        </w:numPr>
        <w:pStyle w:val="Compact"/>
      </w:pPr>
      <w:r>
        <w:t xml:space="preserve">The unique governance challenges posed by Marseille's multi-level administrative structure (City, Metropolis, Regional Councils, State).</w:t>
      </w:r>
    </w:p>
    <w:p>
      <w:pPr>
        <w:pStyle w:val="FirstParagraph"/>
      </w:pPr>
      <w:r>
        <w:t xml:space="preserve">This research gap undermines the development of effective, equitable resilience strategies for Mediterranean coastal cities. An</w:t>
      </w:r>
      <w:r>
        <w:t xml:space="preserve"> </w:t>
      </w:r>
      <w:r>
        <w:rPr>
          <w:iCs/>
          <w:i/>
        </w:rPr>
        <w:t xml:space="preserve">Academic Researcher</w:t>
      </w:r>
      <w:r>
        <w:t xml:space="preserve"> </w:t>
      </w:r>
      <w:r>
        <w:t xml:space="preserve">based in France Marseille is uniquely positioned to bridge this divide through sustained local engagement and contextual expertise.</w:t>
      </w:r>
    </w:p>
    <w:bookmarkEnd w:id="21"/>
    <w:bookmarkStart w:id="22" w:name="research-objectives"/>
    <w:p>
      <w:pPr>
        <w:pStyle w:val="Heading2"/>
      </w:pPr>
      <w:r>
        <w:t xml:space="preserve">3. Research Objectives</w:t>
      </w:r>
    </w:p>
    <w:p>
      <w:pPr>
        <w:pStyle w:val="FirstParagraph"/>
      </w:pPr>
      <w:r>
        <w:t xml:space="preserve">The primary aim of this project is to co-develop an actionable, place-based resilience framework for Marseille. Specific objectives are:</w:t>
      </w:r>
    </w:p>
    <w:p>
      <w:pPr>
        <w:numPr>
          <w:ilvl w:val="0"/>
          <w:numId w:val="1002"/>
        </w:numPr>
        <w:pStyle w:val="Compact"/>
      </w:pPr>
      <w:r>
        <w:t xml:space="preserve">To map the socio-ecological vulnerability hotspots across Marseille using high-resolution GIS data and participatory mapping with local communities (particularly in districts like Saint-Marcel and La Capelette).</w:t>
      </w:r>
    </w:p>
    <w:p>
      <w:pPr>
        <w:numPr>
          <w:ilvl w:val="0"/>
          <w:numId w:val="1002"/>
        </w:numPr>
        <w:pStyle w:val="Compact"/>
      </w:pPr>
      <w:r>
        <w:t xml:space="preserve">To analyze governance structures through in-depth interviews with municipal planners, port authorities (Port de Marseille), NGOs, and community leaders to identify barriers to integrated adaptation.</w:t>
      </w:r>
    </w:p>
    <w:p>
      <w:pPr>
        <w:numPr>
          <w:ilvl w:val="0"/>
          <w:numId w:val="1002"/>
        </w:numPr>
        <w:pStyle w:val="Compact"/>
      </w:pPr>
      <w:r>
        <w:t xml:space="preserve">To assess the role of cultural identity and migration networks in shaping community resilience capacities, contrasting experiences between long-term residents and recent arrivals.</w:t>
      </w:r>
    </w:p>
    <w:p>
      <w:pPr>
        <w:numPr>
          <w:ilvl w:val="0"/>
          <w:numId w:val="1002"/>
        </w:numPr>
        <w:pStyle w:val="Compact"/>
      </w:pPr>
      <w:r>
        <w:t xml:space="preserve">To co-design a multi-stakeholder resilience roadmap with municipal partners (Marseille Provence Métropole), ensuring direct policy relevance for France Marseille's Climate Action Plan 2030.</w:t>
      </w:r>
    </w:p>
    <w:bookmarkEnd w:id="22"/>
    <w:bookmarkStart w:id="23" w:name="methodology"/>
    <w:p>
      <w:pPr>
        <w:pStyle w:val="Heading2"/>
      </w:pPr>
      <w:r>
        <w:t xml:space="preserve">4. Methodology</w:t>
      </w:r>
    </w:p>
    <w:p>
      <w:pPr>
        <w:pStyle w:val="FirstParagraph"/>
      </w:pPr>
      <w:r>
        <w:t xml:space="preserve">This interdisciplinary study employs a mixed-methods approach, deeply embedded in the France Marseille context:</w:t>
      </w:r>
    </w:p>
    <w:p>
      <w:pPr>
        <w:numPr>
          <w:ilvl w:val="0"/>
          <w:numId w:val="1003"/>
        </w:numPr>
        <w:pStyle w:val="Compact"/>
      </w:pPr>
      <w:r>
        <w:rPr>
          <w:bCs/>
          <w:b/>
        </w:rPr>
        <w:t xml:space="preserve">Phase 1 (Contextual Mapping):</w:t>
      </w:r>
      <w:r>
        <w:t xml:space="preserve"> </w:t>
      </w:r>
      <w:r>
        <w:t xml:space="preserve">Collaborate with Aix-Marseille University's Laboratoire d'Économie Appliquée (LEA) and CNRS research units to integrate satellite data on coastal erosion, socio-demographic census data, and historical port development records. Focus on Marseille's specific hydrological challenges.</w:t>
      </w:r>
    </w:p>
    <w:p>
      <w:pPr>
        <w:numPr>
          <w:ilvl w:val="0"/>
          <w:numId w:val="1003"/>
        </w:numPr>
        <w:pStyle w:val="Compact"/>
      </w:pPr>
      <w:r>
        <w:rPr>
          <w:bCs/>
          <w:b/>
        </w:rPr>
        <w:t xml:space="preserve">Phase 2 (Qualitative Engagement):</w:t>
      </w:r>
      <w:r>
        <w:t xml:space="preserve"> </w:t>
      </w:r>
      <w:r>
        <w:t xml:space="preserve">Conduct semi-structured interviews (n=40+) with key stakeholders across the Marseille metropolitan area. Utilize participatory workshops in neighborhood centers to ensure marginalized voices shape the analysis – a core tenet of ethical research within France Marseille's urban fabric.</w:t>
      </w:r>
    </w:p>
    <w:p>
      <w:pPr>
        <w:numPr>
          <w:ilvl w:val="0"/>
          <w:numId w:val="1003"/>
        </w:numPr>
        <w:pStyle w:val="Compact"/>
      </w:pPr>
      <w:r>
        <w:rPr>
          <w:bCs/>
          <w:b/>
        </w:rPr>
        <w:t xml:space="preserve">Phase 3 (Co-Creation &amp; Validation):</w:t>
      </w:r>
      <w:r>
        <w:t xml:space="preserve"> </w:t>
      </w:r>
      <w:r>
        <w:t xml:space="preserve">Partner with the City of Marseille's Urban Resilience Task Force and regional bodies like the Agence de l'Environnement et de la Maîtrise de l'Énergie (ADEME) to validate findings and refine recommendations. All outputs will be co-produced, ensuring relevance for local implementation.</w:t>
      </w:r>
    </w:p>
    <w:p>
      <w:pPr>
        <w:pStyle w:val="FirstParagraph"/>
      </w:pPr>
      <w:r>
        <w:t xml:space="preserve">This methodology ensures the</w:t>
      </w:r>
      <w:r>
        <w:t xml:space="preserve"> </w:t>
      </w:r>
      <w:r>
        <w:rPr>
          <w:iCs/>
          <w:i/>
        </w:rPr>
        <w:t xml:space="preserve">Academic Researcher</w:t>
      </w:r>
      <w:r>
        <w:t xml:space="preserve"> </w:t>
      </w:r>
      <w:r>
        <w:t xml:space="preserve">moves beyond observation to active collaboration within France Marseille's research and civic networks.</w:t>
      </w:r>
    </w:p>
    <w:bookmarkEnd w:id="23"/>
    <w:bookmarkStart w:id="24" w:name="significance-and-expected-outcomes"/>
    <w:p>
      <w:pPr>
        <w:pStyle w:val="Heading2"/>
      </w:pPr>
      <w:r>
        <w:t xml:space="preserve">5. Significance and Expected Outcomes</w:t>
      </w:r>
    </w:p>
    <w:p>
      <w:pPr>
        <w:pStyle w:val="FirstParagraph"/>
      </w:pPr>
      <w:r>
        <w:t xml:space="preserve">This project delivers transformative impact for multiple stakeholders:</w:t>
      </w:r>
    </w:p>
    <w:p>
      <w:pPr>
        <w:numPr>
          <w:ilvl w:val="0"/>
          <w:numId w:val="1004"/>
        </w:numPr>
        <w:pStyle w:val="Compact"/>
      </w:pPr>
      <w:r>
        <w:rPr>
          <w:bCs/>
          <w:b/>
        </w:rPr>
        <w:t xml:space="preserve">For France Marseille:</w:t>
      </w:r>
      <w:r>
        <w:t xml:space="preserve"> </w:t>
      </w:r>
      <w:r>
        <w:t xml:space="preserve">Provides the city with a scientifically robust, locally validated resilience strategy directly informing its climate adaptation policies and infrastructure investments.</w:t>
      </w:r>
    </w:p>
    <w:p>
      <w:pPr>
        <w:numPr>
          <w:ilvl w:val="0"/>
          <w:numId w:val="1004"/>
        </w:numPr>
        <w:pStyle w:val="Compact"/>
      </w:pPr>
      <w:r>
        <w:rPr>
          <w:bCs/>
          <w:b/>
        </w:rPr>
        <w:t xml:space="preserve">For Academic Research:</w:t>
      </w:r>
      <w:r>
        <w:t xml:space="preserve"> </w:t>
      </w:r>
      <w:r>
        <w:t xml:space="preserve">Generates novel theoretical insights into Mediterranean urban resilience, challenging Eurocentric models and contributing to global urban studies literature. The</w:t>
      </w:r>
      <w:r>
        <w:t xml:space="preserve"> </w:t>
      </w:r>
      <w:r>
        <w:rPr>
          <w:iCs/>
          <w:i/>
        </w:rPr>
        <w:t xml:space="preserve">Academic Researcher</w:t>
      </w:r>
      <w:r>
        <w:t xml:space="preserve">'s work will be published in high-impact journals (e.g., *Urban Studies*, *Global Environmental Change*).</w:t>
      </w:r>
    </w:p>
    <w:p>
      <w:pPr>
        <w:numPr>
          <w:ilvl w:val="0"/>
          <w:numId w:val="1004"/>
        </w:numPr>
        <w:pStyle w:val="Compact"/>
      </w:pPr>
      <w:r>
        <w:rPr>
          <w:bCs/>
          <w:b/>
        </w:rPr>
        <w:t xml:space="preserve">For France's Research Ecosystem:</w:t>
      </w:r>
      <w:r>
        <w:t xml:space="preserve"> </w:t>
      </w:r>
      <w:r>
        <w:t xml:space="preserve">Strengthens Marseille's position as a leading node in France's network of sustainability research centers (e.g., under the Campus de l'Innovation en Méditerranée initiative). Fosters interdisciplinary collaboration between social sciences, environmental science, and urban planning.</w:t>
      </w:r>
    </w:p>
    <w:p>
      <w:pPr>
        <w:numPr>
          <w:ilvl w:val="0"/>
          <w:numId w:val="1004"/>
        </w:numPr>
        <w:pStyle w:val="Compact"/>
      </w:pPr>
      <w:r>
        <w:rPr>
          <w:bCs/>
          <w:b/>
        </w:rPr>
        <w:t xml:space="preserve">For International Relevance:</w:t>
      </w:r>
      <w:r>
        <w:t xml:space="preserve"> </w:t>
      </w:r>
      <w:r>
        <w:t xml:space="preserve">The framework developed will be applicable to other Mediterranean cities facing similar pressures (e.g., Barcelona, Alexandria), enhancing France's contribution to global climate adaptation knowledge.</w:t>
      </w:r>
    </w:p>
    <w:bookmarkEnd w:id="24"/>
    <w:bookmarkStart w:id="25" w:name="Xda8c79cf614f5ecbdcab91ab5fb1e2ac2baacdb"/>
    <w:p>
      <w:pPr>
        <w:pStyle w:val="Heading2"/>
      </w:pPr>
      <w:r>
        <w:t xml:space="preserve">6. The Academic Researcher's Role and Integration into France Marseille</w:t>
      </w:r>
    </w:p>
    <w:p>
      <w:pPr>
        <w:pStyle w:val="FirstParagraph"/>
      </w:pPr>
      <w:r>
        <w:t xml:space="preserve">The success of this project hinges on the active integration of the</w:t>
      </w:r>
      <w:r>
        <w:t xml:space="preserve"> </w:t>
      </w:r>
      <w:r>
        <w:rPr>
          <w:iCs/>
          <w:i/>
        </w:rPr>
        <w:t xml:space="preserve">Academic Researcher</w:t>
      </w:r>
      <w:r>
        <w:t xml:space="preserve"> </w:t>
      </w:r>
      <w:r>
        <w:t xml:space="preserve">within the France Marseille research community. This position will be hosted at a prominent institution (e.g., Aix-Marseille University, CNRS UMR), providing access to essential infrastructure and networks. Crucially, the</w:t>
      </w:r>
      <w:r>
        <w:t xml:space="preserve"> </w:t>
      </w:r>
      <w:r>
        <w:rPr>
          <w:iCs/>
          <w:i/>
        </w:rPr>
        <w:t xml:space="preserve">Academic Researcher</w:t>
      </w:r>
      <w:r>
        <w:t xml:space="preserve"> </w:t>
      </w:r>
      <w:r>
        <w:t xml:space="preserve">will:</w:t>
      </w:r>
    </w:p>
    <w:p>
      <w:pPr>
        <w:numPr>
          <w:ilvl w:val="0"/>
          <w:numId w:val="1005"/>
        </w:numPr>
        <w:pStyle w:val="Compact"/>
      </w:pPr>
      <w:r>
        <w:t xml:space="preserve">Serve as a liaison between international research standards and local Marseille knowledge systems.</w:t>
      </w:r>
    </w:p>
    <w:p>
      <w:pPr>
        <w:numPr>
          <w:ilvl w:val="0"/>
          <w:numId w:val="1005"/>
        </w:numPr>
        <w:pStyle w:val="Compact"/>
      </w:pPr>
      <w:r>
        <w:t xml:space="preserve">Actively participate in Marseille's vibrant academic culture through seminars at the Maison Méditerranéenne des Sciences de l'Homme (MMSH) and the University of Provence.</w:t>
      </w:r>
    </w:p>
    <w:p>
      <w:pPr>
        <w:numPr>
          <w:ilvl w:val="0"/>
          <w:numId w:val="1005"/>
        </w:numPr>
        <w:pStyle w:val="Compact"/>
      </w:pPr>
      <w:r>
        <w:t xml:space="preserve">Engage with local civil society organizations to ensure research addresses community priorities, not just academic interests.</w:t>
      </w:r>
    </w:p>
    <w:p>
      <w:pPr>
        <w:numPr>
          <w:ilvl w:val="0"/>
          <w:numId w:val="1005"/>
        </w:numPr>
        <w:pStyle w:val="Compact"/>
      </w:pPr>
      <w:r>
        <w:t xml:space="preserve">Contribute to training the next generation of researchers through supervision within Marseille's doctoral programs.</w:t>
      </w:r>
    </w:p>
    <w:p>
      <w:pPr>
        <w:pStyle w:val="FirstParagraph"/>
      </w:pPr>
      <w:r>
        <w:t xml:space="preserve">This embedded role ensures the research transcends theoretical exercise and becomes a tangible asset for France Marseille's future.</w:t>
      </w:r>
    </w:p>
    <w:bookmarkEnd w:id="25"/>
    <w:bookmarkStart w:id="27" w:name="conclusion"/>
    <w:p>
      <w:pPr>
        <w:pStyle w:val="Heading2"/>
      </w:pPr>
      <w:r>
        <w:t xml:space="preserve">7. Conclusion</w:t>
      </w:r>
    </w:p>
    <w:p>
      <w:pPr>
        <w:pStyle w:val="FirstParagraph"/>
      </w:pPr>
      <w:r>
        <w:t xml:space="preserve">This Research Proposal presents a timely, necessary investigation into urban resilience, centered squarely on the unique challenges and potential of France Marseille. It positions the</w:t>
      </w:r>
      <w:r>
        <w:t xml:space="preserve"> </w:t>
      </w:r>
      <w:r>
        <w:rPr>
          <w:iCs/>
          <w:i/>
        </w:rPr>
        <w:t xml:space="preserve">Academic Researcher</w:t>
      </w:r>
      <w:r>
        <w:t xml:space="preserve"> </w:t>
      </w:r>
      <w:r>
        <w:t xml:space="preserve">not merely as a data collector, but as an integral collaborator within Marseille's civic and academic landscape. By developing a contextually grounded resilience framework through deep local engagement, this project promises significant contributions to urban sustainability science while delivering direct, actionable value for France's most dynamic Mediterranean city. It exemplifies how focused academic research in France Marseille can address urgent global challenges with profound local impact, fulfilling the critical mission of the modern</w:t>
      </w:r>
      <w:r>
        <w:t xml:space="preserve"> </w:t>
      </w:r>
      <w:r>
        <w:rPr>
          <w:iCs/>
          <w:i/>
        </w:rPr>
        <w:t xml:space="preserve">Academic Researcher</w:t>
      </w:r>
      <w:r>
        <w:t xml:space="preserve">.</w:t>
      </w:r>
    </w:p>
    <w:bookmarkStart w:id="26" w:name="word-count-858"/>
    <w:p>
      <w:pPr>
        <w:pStyle w:val="Heading3"/>
      </w:pPr>
      <w:r>
        <w:t xml:space="preserve">Word Count: 858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Coastal Metropolises - A Marseille-Centric Study</dc:title>
  <dc:creator/>
  <dc:language>en</dc:language>
  <cp:keywords/>
  <dcterms:created xsi:type="dcterms:W3CDTF">2025-12-10T06:29:59Z</dcterms:created>
  <dcterms:modified xsi:type="dcterms:W3CDTF">2025-12-10T06:29:59Z</dcterms:modified>
</cp:coreProperties>
</file>

<file path=docProps/custom.xml><?xml version="1.0" encoding="utf-8"?>
<Properties xmlns="http://schemas.openxmlformats.org/officeDocument/2006/custom-properties" xmlns:vt="http://schemas.openxmlformats.org/officeDocument/2006/docPropsVTypes"/>
</file>