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5ee5f05bb1ae9308f5b51de733ae3f71869d6ad"/>
    <w:p>
      <w:pPr>
        <w:pStyle w:val="Heading1"/>
      </w:pPr>
      <w:r>
        <w:t xml:space="preserve">Research Proposal: Strengthening the Capacity and Contribution of Academic Researchers within India's New Delhi Context</w:t>
      </w:r>
    </w:p>
    <w:bookmarkStart w:id="20" w:name="introduction-and-background"/>
    <w:p>
      <w:pPr>
        <w:pStyle w:val="Heading2"/>
      </w:pPr>
      <w:r>
        <w:t xml:space="preserve">Introduction and Background</w:t>
      </w:r>
    </w:p>
    <w:p>
      <w:pPr>
        <w:pStyle w:val="FirstParagraph"/>
      </w:pPr>
      <w:r>
        <w:t xml:space="preserve">The advancement of knowledge, innovation, and evidence-based policy in India is critically dependent on a robust ecosystem for Academic Researcher professionals. As the national capital and administrative hub, New Delhi houses premier institutions like Jawaharlal Nehru University (JNU), Indian Institute of Technology (IIT) Delhi, All India Institute of Medical Sciences (AIIMS), and the Council of Scientific &amp; Industrial Research (CSIR) laboratories. However, despite this concentration of intellectual capital, significant challenges persist in fully leveraging the potential of Academic Researchers within the Indian context. This Research Proposal addresses these gaps specifically within India New Delhi, advocating for strategic interventions to elevate the role, support structures, and societal impact of Academic Researchers.</w:t>
      </w:r>
    </w:p>
    <w:bookmarkEnd w:id="20"/>
    <w:bookmarkStart w:id="21" w:name="problem-statement"/>
    <w:p>
      <w:pPr>
        <w:pStyle w:val="Heading2"/>
      </w:pPr>
      <w:r>
        <w:t xml:space="preserve">Problem Statement</w:t>
      </w:r>
    </w:p>
    <w:p>
      <w:pPr>
        <w:pStyle w:val="FirstParagraph"/>
      </w:pPr>
      <w:r>
        <w:t xml:space="preserve">While India has made strides in increasing research output (ranking 3rd globally by volume), the quality, relevance, and translation of this research into tangible national development remain suboptimal. In New Delhi, Academic Researchers often face systemic constraints: inadequate funding for curiosity-driven exploration, excessive administrative burdens diverting time from research, limited interdisciplinary collaboration opportunities within the capital's dense academic landscape, and a disconnect between academic outputs and the pressing needs of Indian society (e.g., healthcare access in urban slums, sustainable agriculture for smallholders near Delhi). Furthermore, the competitive environment discourages early-career researchers from pursuing long-term academic paths within India New Delhi, contributing to brain drain towards Western institutions. This proposal argues that the current framework fails to adequately empower Academic Researchers to become catalysts for transformative change aligned with India's national priorities.</w:t>
      </w:r>
    </w:p>
    <w:bookmarkEnd w:id="21"/>
    <w:bookmarkStart w:id="22" w:name="research-objectives"/>
    <w:p>
      <w:pPr>
        <w:pStyle w:val="Heading2"/>
      </w:pPr>
      <w:r>
        <w:t xml:space="preserve">Research Objectives</w:t>
      </w:r>
    </w:p>
    <w:p>
      <w:pPr>
        <w:pStyle w:val="FirstParagraph"/>
      </w:pPr>
      <w:r>
        <w:t xml:space="preserve">This study aims to develop and propose a comprehensive, context-specific model for enhancing the effectiveness of Academic Researchers in New Delhi. Specifically, the research seeks to:</w:t>
      </w:r>
    </w:p>
    <w:p>
      <w:pPr>
        <w:numPr>
          <w:ilvl w:val="0"/>
          <w:numId w:val="1001"/>
        </w:numPr>
        <w:pStyle w:val="Compact"/>
      </w:pPr>
      <w:r>
        <w:t xml:space="preserve">Conduct an empirical analysis of the current working conditions, challenges, and career trajectories of Academic Researchers across key institutions in India New Delhi.</w:t>
      </w:r>
    </w:p>
    <w:p>
      <w:pPr>
        <w:numPr>
          <w:ilvl w:val="0"/>
          <w:numId w:val="1001"/>
        </w:numPr>
        <w:pStyle w:val="Compact"/>
      </w:pPr>
      <w:r>
        <w:t xml:space="preserve">Evaluate existing national (e.g., SERB, DST initiatives) and institutional support mechanisms for Academic Researchers within the New Delhi context.</w:t>
      </w:r>
    </w:p>
    <w:p>
      <w:pPr>
        <w:numPr>
          <w:ilvl w:val="0"/>
          <w:numId w:val="1001"/>
        </w:numPr>
        <w:pStyle w:val="Compact"/>
      </w:pPr>
      <w:r>
        <w:t xml:space="preserve">Identify critical gaps between academic research output and the needs of Indian policymakers, industry (especially in Delhi NCR), and local communities.</w:t>
      </w:r>
    </w:p>
    <w:p>
      <w:pPr>
        <w:numPr>
          <w:ilvl w:val="0"/>
          <w:numId w:val="1001"/>
        </w:numPr>
        <w:pStyle w:val="Compact"/>
      </w:pPr>
      <w:r>
        <w:t xml:space="preserve">Co-create with Academic Researchers, university administrators, government bodies (like NITI Aayog), and industry partners a practical framework for institutional support systems tailored to New Delhi's unique ecosystem.</w:t>
      </w:r>
    </w:p>
    <w:p>
      <w:pPr>
        <w:numPr>
          <w:ilvl w:val="0"/>
          <w:numId w:val="1001"/>
        </w:numPr>
        <w:pStyle w:val="Compact"/>
      </w:pPr>
      <w:r>
        <w:t xml:space="preserve">Develop measurable indicators to assess the enhanced societal impact of Academic Researcher activities post-implementation within India's capital.</w:t>
      </w:r>
    </w:p>
    <w:bookmarkEnd w:id="22"/>
    <w:bookmarkStart w:id="23" w:name="Xf6cef4cd292e542e989b8f9c521a778e8936a36"/>
    <w:p>
      <w:pPr>
        <w:pStyle w:val="Heading2"/>
      </w:pPr>
      <w:r>
        <w:t xml:space="preserve">Methodology: Contextualized Approach for New Delhi</w:t>
      </w:r>
    </w:p>
    <w:p>
      <w:pPr>
        <w:pStyle w:val="FirstParagraph"/>
      </w:pPr>
      <w:r>
        <w:t xml:space="preserve">This mixed-methods research proposal employs a phased, action-oriented approach designed specifically for India New Delhi:</w:t>
      </w:r>
    </w:p>
    <w:p>
      <w:pPr>
        <w:numPr>
          <w:ilvl w:val="0"/>
          <w:numId w:val="1002"/>
        </w:numPr>
        <w:pStyle w:val="Compact"/>
      </w:pPr>
      <w:r>
        <w:rPr>
          <w:bCs/>
          <w:b/>
        </w:rPr>
        <w:t xml:space="preserve">Phase 1: Situational Analysis (Months 1-4):</w:t>
      </w:r>
      <w:r>
        <w:t xml:space="preserve"> </w:t>
      </w:r>
      <w:r>
        <w:t xml:space="preserve">In-depth interviews with 50+ Academic Researchers (across disciplines like social sciences, engineering, health sciences) from major New Delhi institutions; focus groups with university research offices and administrative heads; analysis of institutional policies on research support and career progression. This phase will map the "New Delhi Research Ecosystem" landscape.</w:t>
      </w:r>
    </w:p>
    <w:p>
      <w:pPr>
        <w:numPr>
          <w:ilvl w:val="0"/>
          <w:numId w:val="1002"/>
        </w:numPr>
        <w:pStyle w:val="Compact"/>
      </w:pPr>
      <w:r>
        <w:rPr>
          <w:bCs/>
          <w:b/>
        </w:rPr>
        <w:t xml:space="preserve">Phase 2: Gap &amp; Opportunity Assessment (Months 5-8):</w:t>
      </w:r>
      <w:r>
        <w:t xml:space="preserve"> </w:t>
      </w:r>
      <w:r>
        <w:t xml:space="preserve">Comparative review of successful researcher support models from other global capital cities (e.g., Tokyo, Berlin) adapted to Indian cultural and institutional realities; surveys targeting alignment between research themes and national priorities (Sustainable Development Goals, India's National Mission for Clean Ganga, Smart Cities initiative); assessment of existing interdisciplinary networks within Delhi.</w:t>
      </w:r>
    </w:p>
    <w:p>
      <w:pPr>
        <w:numPr>
          <w:ilvl w:val="0"/>
          <w:numId w:val="1002"/>
        </w:numPr>
        <w:pStyle w:val="Compact"/>
      </w:pPr>
      <w:r>
        <w:rPr>
          <w:bCs/>
          <w:b/>
        </w:rPr>
        <w:t xml:space="preserve">Phase 3: Co-Creation &amp; Framework Development (Months 9-12):</w:t>
      </w:r>
      <w:r>
        <w:t xml:space="preserve"> </w:t>
      </w:r>
      <w:r>
        <w:t xml:space="preserve">Workshops facilitated by the research team with diverse stakeholders (Academic Researchers, Ministry of Education representatives, industry leaders like NTPC or Tata Consultancy Services HQ in Delhi) to collaboratively design a "New Delhi Academic Researcher Support Model." This will include proposed funding mechanisms, reduced administrative load strategies, mentorship programs for early-career researchers in the capital region, and formalized pathways for research translation into policy/industry applications relevant to India.</w:t>
      </w:r>
    </w:p>
    <w:p>
      <w:pPr>
        <w:numPr>
          <w:ilvl w:val="0"/>
          <w:numId w:val="1002"/>
        </w:numPr>
        <w:pStyle w:val="Compact"/>
      </w:pPr>
      <w:r>
        <w:rPr>
          <w:bCs/>
          <w:b/>
        </w:rPr>
        <w:t xml:space="preserve">Phase 4: Impact Simulation &amp; Roadmap (Months 13-15):</w:t>
      </w:r>
      <w:r>
        <w:t xml:space="preserve"> </w:t>
      </w:r>
      <w:r>
        <w:t xml:space="preserve">Using quantitative models based on Phase 1 data, simulate the potential impact of proposed interventions on researcher retention, output quality, and societal outcomes within New Delhi. Develop a phased implementation roadmap for adoption by key institutions and policy bodies in India.</w:t>
      </w:r>
    </w:p>
    <w:bookmarkEnd w:id="23"/>
    <w:bookmarkStart w:id="24" w:name="X5c4e8201b6bf431de01f8911f6da2c1a1df54d3"/>
    <w:p>
      <w:pPr>
        <w:pStyle w:val="Heading2"/>
      </w:pPr>
      <w:r>
        <w:t xml:space="preserve">Significance and Expected Impact for India New Delhi</w:t>
      </w:r>
    </w:p>
    <w:p>
      <w:pPr>
        <w:pStyle w:val="FirstParagraph"/>
      </w:pPr>
      <w:r>
        <w:t xml:space="preserve">This Research Proposal is critically significant for several reasons directly tied to India's developmental trajectory centered on New Delhi:</w:t>
      </w:r>
    </w:p>
    <w:p>
      <w:pPr>
        <w:numPr>
          <w:ilvl w:val="0"/>
          <w:numId w:val="1003"/>
        </w:numPr>
        <w:pStyle w:val="Compact"/>
      </w:pPr>
      <w:r>
        <w:rPr>
          <w:bCs/>
          <w:b/>
        </w:rPr>
        <w:t xml:space="preserve">Addressing National R&amp;D Gaps:</w:t>
      </w:r>
      <w:r>
        <w:t xml:space="preserve"> </w:t>
      </w:r>
      <w:r>
        <w:t xml:space="preserve">By focusing on the Academic Researcher as the linchpin, this study directly supports India's goal of increasing R&amp;D expenditure to 2% of GDP and improving research quality. Solutions will be immediately applicable to New Delhi's institutions, serving as a national benchmark.</w:t>
      </w:r>
    </w:p>
    <w:p>
      <w:pPr>
        <w:numPr>
          <w:ilvl w:val="0"/>
          <w:numId w:val="1003"/>
        </w:numPr>
        <w:pStyle w:val="Compact"/>
      </w:pPr>
      <w:r>
        <w:rPr>
          <w:bCs/>
          <w:b/>
        </w:rPr>
        <w:t xml:space="preserve">Strengthening Delhi as an Innovation Hub:</w:t>
      </w:r>
      <w:r>
        <w:t xml:space="preserve"> </w:t>
      </w:r>
      <w:r>
        <w:t xml:space="preserve">Elevating the capacity and impact of Academic Researchers in New Delhi is essential for transforming the capital from a mere administrative center into a true global hub for knowledge creation and innovation that benefits all of India.</w:t>
      </w:r>
    </w:p>
    <w:p>
      <w:pPr>
        <w:numPr>
          <w:ilvl w:val="0"/>
          <w:numId w:val="1003"/>
        </w:numPr>
        <w:pStyle w:val="Compact"/>
      </w:pPr>
      <w:r>
        <w:rPr>
          <w:bCs/>
          <w:b/>
        </w:rPr>
        <w:t xml:space="preserve">Enhancing Policy Relevance:</w:t>
      </w:r>
      <w:r>
        <w:t xml:space="preserve"> </w:t>
      </w:r>
      <w:r>
        <w:t xml:space="preserve">The research will establish direct channels between Academic Researchers in New Delhi (who understand local complexities) and policymakers, ensuring research addresses urgent Indian challenges like air pollution mitigation, urban governance, or healthcare access – critical for India's welfare and economic growth.</w:t>
      </w:r>
    </w:p>
    <w:p>
      <w:pPr>
        <w:numPr>
          <w:ilvl w:val="0"/>
          <w:numId w:val="1003"/>
        </w:numPr>
        <w:pStyle w:val="Compact"/>
      </w:pPr>
      <w:r>
        <w:rPr>
          <w:bCs/>
          <w:b/>
        </w:rPr>
        <w:t xml:space="preserve">Retaining Talent:</w:t>
      </w:r>
      <w:r>
        <w:t xml:space="preserve"> </w:t>
      </w:r>
      <w:r>
        <w:t xml:space="preserve">A more supportive environment within New Delhi will significantly reduce the attrition of high-potential Academic Researchers from India's premier institutions, strengthening the national research talent pool based in the country's strategic capital.</w:t>
      </w:r>
    </w:p>
    <w:p>
      <w:pPr>
        <w:numPr>
          <w:ilvl w:val="0"/>
          <w:numId w:val="1003"/>
        </w:numPr>
        <w:pStyle w:val="Compact"/>
      </w:pPr>
      <w:r>
        <w:rPr>
          <w:bCs/>
          <w:b/>
        </w:rPr>
        <w:t xml:space="preserve">National Model:</w:t>
      </w:r>
      <w:r>
        <w:t xml:space="preserve"> </w:t>
      </w:r>
      <w:r>
        <w:t xml:space="preserve">The proposed "New Delhi Academic Researcher Support Model" will be designed for scalability. Its successful implementation in India New Delhi will provide a proven template for replication across other Indian academic hubs (e.g., Bengaluru, Hyderabad), accelerating national research impact.</w:t>
      </w:r>
    </w:p>
    <w:bookmarkEnd w:id="24"/>
    <w:bookmarkStart w:id="25" w:name="conclusion-and-call-to-action"/>
    <w:p>
      <w:pPr>
        <w:pStyle w:val="Heading2"/>
      </w:pPr>
      <w:r>
        <w:t xml:space="preserve">Conclusion and Call to Action</w:t>
      </w:r>
    </w:p>
    <w:p>
      <w:pPr>
        <w:pStyle w:val="FirstParagraph"/>
      </w:pPr>
      <w:r>
        <w:t xml:space="preserve">The intellectual capital housed within Academic Researchers in India New Delhi represents an invaluable national asset. Yet, its full potential remains unrealized due to systemic shortcomings. This Research Proposal outlines a rigorous, context-specific investigation into the challenges and opportunities facing these critical professionals within the heart of India's governance and academia. By developing actionable, evidence-based strategies tailored to New Delhi's unique environment – prioritizing researcher well-being, interdisciplinary collaboration, policy linkage, and societal relevance – this research promises tangible outcomes: a more vibrant academic ecosystem in the capital that directly contributes to solving India's most pressing developmental challenges. We urgently seek support from funding bodies (DST, SERB), universities in New Delhi (JNU, IITs), and national agencies (NITI Aayog) to implement this vital research. The success of this Research Proposal will be measured not just by academic output, but by a demonstrable increase in the quality, relevance, and societal impact of work led by Academic Researchers across India New Delhi, ultimately serving the vision of "New India" built on knowledge and innovation.</w:t>
      </w:r>
    </w:p>
    <w:bookmarkEnd w:id="25"/>
    <w:bookmarkStart w:id="26" w:name="word-count-968"/>
    <w:p>
      <w:pPr>
        <w:pStyle w:val="Heading2"/>
      </w:pPr>
      <w:r>
        <w:t xml:space="preserve">Word Count: 968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Impact of Academic Researchers in India New Delhi</dc:title>
  <dc:creator/>
  <dc:language>en</dc:language>
  <cp:keywords/>
  <dcterms:created xsi:type="dcterms:W3CDTF">2025-12-11T14:26:36Z</dcterms:created>
  <dcterms:modified xsi:type="dcterms:W3CDTF">2025-12-11T14:26:36Z</dcterms:modified>
</cp:coreProperties>
</file>

<file path=docProps/custom.xml><?xml version="1.0" encoding="utf-8"?>
<Properties xmlns="http://schemas.openxmlformats.org/officeDocument/2006/custom-properties" xmlns:vt="http://schemas.openxmlformats.org/officeDocument/2006/docPropsVTypes"/>
</file>