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through</w:t>
      </w:r>
      <w:r>
        <w:t xml:space="preserve"> </w:t>
      </w:r>
      <w:r>
        <w:t xml:space="preserve">Strategic</w:t>
      </w:r>
      <w:r>
        <w:t xml:space="preserve"> </w:t>
      </w:r>
      <w:r>
        <w:t xml:space="preserve">Research</w:t>
      </w:r>
      <w:r>
        <w:t xml:space="preserve"> </w:t>
      </w:r>
      <w:r>
        <w:t xml:space="preserve">Leadership</w:t>
      </w:r>
      <w:r>
        <w:t xml:space="preserve"> </w:t>
      </w:r>
      <w:r>
        <w:t xml:space="preserve">in</w:t>
      </w:r>
      <w:r>
        <w:t xml:space="preserve"> </w:t>
      </w:r>
      <w:r>
        <w:t xml:space="preserve">Nigeria</w:t>
      </w:r>
      <w:r>
        <w:t xml:space="preserve"> </w:t>
      </w:r>
      <w:r>
        <w:t xml:space="preserve">Abuja</w:t>
      </w:r>
    </w:p>
    <w:bookmarkStart w:id="27" w:name="X09ec822f03c4fab2f034c5428722e980d844524"/>
    <w:p>
      <w:pPr>
        <w:pStyle w:val="Heading1"/>
      </w:pPr>
      <w:r>
        <w:t xml:space="preserve">Research Proposal: Strategic Development and Implementation of High-Impact Academic Research Initiatives for the National Capital Territory of Nigeria Abuja</w:t>
      </w:r>
    </w:p>
    <w:bookmarkStart w:id="20" w:name="abstract"/>
    <w:p>
      <w:pPr>
        <w:pStyle w:val="Heading2"/>
      </w:pPr>
      <w:r>
        <w:t xml:space="preserve">Abstract</w:t>
      </w:r>
    </w:p>
    <w:p>
      <w:pPr>
        <w:pStyle w:val="FirstParagraph"/>
      </w:pPr>
      <w:r>
        <w:t xml:space="preserve">This comprehensive Research Proposal outlines a strategic framework for establishing and enhancing the role of the Academic Researcher within key institutions in Nigeria Abuja. Recognizing Abuja's unique position as Nigeria's Federal Capital Territory and a dynamic hub for policy, governance, and academic innovation, this proposal addresses critical gaps in research infrastructure, capacity building, and evidence-based policy integration. The central focus is on developing a robust cadre of skilled Academic Researchers capable of driving locally relevant, internationally competitive research that directly contributes to national development priorities. This initiative is not merely an institutional need; it represents a pivotal investment in Nigeria Abuja's future as a center for intellectual capital and sustainable progress.</w:t>
      </w:r>
    </w:p>
    <w:bookmarkEnd w:id="20"/>
    <w:bookmarkStart w:id="21" w:name="introduction-and-problem-statement"/>
    <w:p>
      <w:pPr>
        <w:pStyle w:val="Heading2"/>
      </w:pPr>
      <w:r>
        <w:t xml:space="preserve">1. Introduction and Problem Statement</w:t>
      </w:r>
    </w:p>
    <w:p>
      <w:pPr>
        <w:pStyle w:val="FirstParagraph"/>
      </w:pPr>
      <w:r>
        <w:t xml:space="preserve">Nigeria Abuja, as the seat of federal government and home to numerous higher education institutions, international organizations, and policy think tanks, possesses immense potential to become a leading research ecosystem in Africa. However, significant challenges persist. Many institutions in Nigeria Abuja struggle with fragmented research efforts, limited funding dedicated specifically to high-quality academic inquiry beyond teaching obligations, inadequate research infrastructure (including access to specialized databases and laboratories), and insufficient mentorship structures for early-career researchers. This results in a critical deficit: the inability of the Academic Researcher within Nigeria Abuja's academic landscape to consistently produce policy-relevant, methodologically rigorous, and impactful research that addresses pressing national challenges like healthcare delivery, urban sustainability, governance effectiveness, and economic diversification. The current system often fails to adequately value and support the core function of the Academic Researcher.</w:t>
      </w:r>
    </w:p>
    <w:bookmarkEnd w:id="21"/>
    <w:bookmarkStart w:id="22" w:name="research-objectives"/>
    <w:p>
      <w:pPr>
        <w:pStyle w:val="Heading2"/>
      </w:pPr>
      <w:r>
        <w:t xml:space="preserve">2. Research Objectives</w:t>
      </w:r>
    </w:p>
    <w:p>
      <w:pPr>
        <w:pStyle w:val="FirstParagraph"/>
      </w:pPr>
      <w:r>
        <w:t xml:space="preserve">This Research Proposal aims to achieve the following specific objectives within Nigeria Abuja:</w:t>
      </w:r>
    </w:p>
    <w:p>
      <w:pPr>
        <w:numPr>
          <w:ilvl w:val="0"/>
          <w:numId w:val="1001"/>
        </w:numPr>
        <w:pStyle w:val="Compact"/>
      </w:pPr>
      <w:r>
        <w:t xml:space="preserve">To conduct a detailed assessment of existing research capacity, infrastructure gaps, and institutional barriers hindering the effectiveness of the Academic Researcher across major universities and research centers in Nigeria Abuja.</w:t>
      </w:r>
    </w:p>
    <w:p>
      <w:pPr>
        <w:numPr>
          <w:ilvl w:val="0"/>
          <w:numId w:val="1001"/>
        </w:numPr>
        <w:pStyle w:val="Compact"/>
      </w:pPr>
      <w:r>
        <w:t xml:space="preserve">To develop and propose a comprehensive model for institutionalizing the role of the Academic Researcher, including clear career pathways, dedicated time allocation (e.g., 60% research focus), competitive funding mechanisms, and robust performance metrics aligned with national development goals.</w:t>
      </w:r>
    </w:p>
    <w:p>
      <w:pPr>
        <w:numPr>
          <w:ilvl w:val="0"/>
          <w:numId w:val="1001"/>
        </w:numPr>
        <w:pStyle w:val="Compact"/>
      </w:pPr>
      <w:r>
        <w:t xml:space="preserve">To design and implement targeted capacity-building programs specifically tailored for Academic Researchers in Nigeria Abuja, focusing on advanced qualitative/quantitative methodologies, interdisciplinary collaboration skills, grant writing expertise, and effective knowledge translation for policy impact.</w:t>
      </w:r>
    </w:p>
    <w:p>
      <w:pPr>
        <w:numPr>
          <w:ilvl w:val="0"/>
          <w:numId w:val="1001"/>
        </w:numPr>
        <w:pStyle w:val="Compact"/>
      </w:pPr>
      <w:r>
        <w:t xml:space="preserve">To establish a sustainable network of Academic Researchers across Nigeria Abuja institutions to foster collaboration, resource sharing, and collective advocacy for research excellence.</w:t>
      </w:r>
    </w:p>
    <w:p>
      <w:pPr>
        <w:numPr>
          <w:ilvl w:val="0"/>
          <w:numId w:val="1001"/>
        </w:numPr>
        <w:pStyle w:val="Compact"/>
      </w:pPr>
      <w:r>
        <w:t xml:space="preserve">To create a framework for systematically linking high-quality academic research outputs generated by the Academic Researcher in Nigeria Abuja directly to evidence-informed policy formulation within federal ministries and agencies.</w:t>
      </w:r>
    </w:p>
    <w:bookmarkEnd w:id="22"/>
    <w:bookmarkStart w:id="23" w:name="methodology"/>
    <w:p>
      <w:pPr>
        <w:pStyle w:val="Heading2"/>
      </w:pPr>
      <w:r>
        <w:t xml:space="preserve">3. Methodology</w:t>
      </w:r>
    </w:p>
    <w:p>
      <w:pPr>
        <w:pStyle w:val="FirstParagraph"/>
      </w:pPr>
      <w:r>
        <w:t xml:space="preserve">The proposed Research Proposal will employ a multi-phase, mixed-methods approach tailored to the Nigerian context of Abuja:</w:t>
      </w:r>
    </w:p>
    <w:p>
      <w:pPr>
        <w:numPr>
          <w:ilvl w:val="0"/>
          <w:numId w:val="1002"/>
        </w:numPr>
        <w:pStyle w:val="Compact"/>
      </w:pPr>
      <w:r>
        <w:rPr>
          <w:bCs/>
          <w:b/>
        </w:rPr>
        <w:t xml:space="preserve">Phase 1: Contextual Assessment (Months 1-4):</w:t>
      </w:r>
      <w:r>
        <w:t xml:space="preserve"> </w:t>
      </w:r>
      <w:r>
        <w:t xml:space="preserve">In-depth interviews with key stakeholders (senior university administrators, current Academic Researchers, Ministry of Science and Technology officials) in Nigeria Abuja. Survey analysis of research outputs, funding structures, and institutional policies across selected institutions (e.g., University of Abuja, Nigerian Defence Academy Research Centre, Ahmadu Bello University's Abuja campus). This phase will map the current landscape for the Academic Researcher role.</w:t>
      </w:r>
    </w:p>
    <w:p>
      <w:pPr>
        <w:numPr>
          <w:ilvl w:val="0"/>
          <w:numId w:val="1002"/>
        </w:numPr>
        <w:pStyle w:val="Compact"/>
      </w:pPr>
      <w:r>
        <w:rPr>
          <w:bCs/>
          <w:b/>
        </w:rPr>
        <w:t xml:space="preserve">Phase 2: Model Development &amp; Co-Creation (Months 5-8):</w:t>
      </w:r>
      <w:r>
        <w:t xml:space="preserve"> </w:t>
      </w:r>
      <w:r>
        <w:t xml:space="preserve">Collaborative workshops with a diverse panel of Academic Researchers, institutional leaders, and government policymakers in Nigeria Abuja to co-design the proposed framework. This ensures cultural relevance and buy-in for the model addressing the specific needs of researchers operating within this unique federal capital environment.</w:t>
      </w:r>
    </w:p>
    <w:p>
      <w:pPr>
        <w:numPr>
          <w:ilvl w:val="0"/>
          <w:numId w:val="1002"/>
        </w:numPr>
        <w:pStyle w:val="Compact"/>
      </w:pPr>
      <w:r>
        <w:rPr>
          <w:bCs/>
          <w:b/>
        </w:rPr>
        <w:t xml:space="preserve">Phase 3: Pilot Implementation &amp; Capacity Building (Months 9-14):</w:t>
      </w:r>
      <w:r>
        <w:t xml:space="preserve"> </w:t>
      </w:r>
      <w:r>
        <w:t xml:space="preserve">Implementation of targeted training modules on advanced research methods, grant acquisition, and policy engagement. Concurrently, a pilot program will be launched at two key institutions in Nigeria Abuja to test the proposed role definition and support structures.</w:t>
      </w:r>
    </w:p>
    <w:p>
      <w:pPr>
        <w:numPr>
          <w:ilvl w:val="0"/>
          <w:numId w:val="1002"/>
        </w:numPr>
        <w:pStyle w:val="Compact"/>
      </w:pPr>
      <w:r>
        <w:rPr>
          <w:bCs/>
          <w:b/>
        </w:rPr>
        <w:t xml:space="preserve">Phase 4: Impact Assessment &amp; Scaling Strategy (Months 15-18):</w:t>
      </w:r>
      <w:r>
        <w:t xml:space="preserve"> </w:t>
      </w:r>
      <w:r>
        <w:t xml:space="preserve">Rigorous evaluation of the pilot's outcomes using pre-defined KPIs (e.g., increase in external funding secured, publications in high-impact journals, policy briefs adopted by federal agencies). A detailed roadmap for scaling the successful components across Nigeria Abuja's research ecosystem will be developed.</w:t>
      </w:r>
    </w:p>
    <w:bookmarkEnd w:id="23"/>
    <w:bookmarkStart w:id="24" w:name="significance-and-expected-outcomes"/>
    <w:p>
      <w:pPr>
        <w:pStyle w:val="Heading2"/>
      </w:pPr>
      <w:r>
        <w:t xml:space="preserve">4. Significance and Expected Outcomes</w:t>
      </w:r>
    </w:p>
    <w:p>
      <w:pPr>
        <w:pStyle w:val="FirstParagraph"/>
      </w:pPr>
      <w:r>
        <w:t xml:space="preserve">The successful implementation of this Research Proposal promises transformative outcomes for Nigeria Abuja and, by extension, the nation:</w:t>
      </w:r>
    </w:p>
    <w:p>
      <w:pPr>
        <w:numPr>
          <w:ilvl w:val="0"/>
          <w:numId w:val="1003"/>
        </w:numPr>
        <w:pStyle w:val="Compact"/>
      </w:pPr>
      <w:r>
        <w:rPr>
          <w:bCs/>
          <w:b/>
        </w:rPr>
        <w:t xml:space="preserve">Elevated Research Output:</w:t>
      </w:r>
      <w:r>
        <w:t xml:space="preserve"> </w:t>
      </w:r>
      <w:r>
        <w:t xml:space="preserve">A significant increase in the quantity and quality of research generated by Academic Researchers operating within Nigeria Abuja, directly addressing national priorities.</w:t>
      </w:r>
    </w:p>
    <w:p>
      <w:pPr>
        <w:numPr>
          <w:ilvl w:val="0"/>
          <w:numId w:val="1003"/>
        </w:numPr>
        <w:pStyle w:val="Compact"/>
      </w:pPr>
      <w:r>
        <w:rPr>
          <w:bCs/>
          <w:b/>
        </w:rPr>
        <w:t xml:space="preserve">Strengthened Institutional Capacity:</w:t>
      </w:r>
      <w:r>
        <w:t xml:space="preserve"> </w:t>
      </w:r>
      <w:r>
        <w:t xml:space="preserve">Development of robust, sustainable systems to support the Academic Researcher role within universities and research centers across Nigeria Abuja, moving beyond ad-hoc initiatives.</w:t>
      </w:r>
    </w:p>
    <w:p>
      <w:pPr>
        <w:numPr>
          <w:ilvl w:val="0"/>
          <w:numId w:val="1003"/>
        </w:numPr>
        <w:pStyle w:val="Compact"/>
      </w:pPr>
      <w:r>
        <w:rPr>
          <w:bCs/>
          <w:b/>
        </w:rPr>
        <w:t xml:space="preserve">Policy Impact:</w:t>
      </w:r>
      <w:r>
        <w:t xml:space="preserve"> </w:t>
      </w:r>
      <w:r>
        <w:t xml:space="preserve">Creation of a tangible link between academic inquiry led by the Academic Researcher in Nigeria Abuja and concrete federal policy decisions, enhancing governance effectiveness.</w:t>
      </w:r>
    </w:p>
    <w:p>
      <w:pPr>
        <w:numPr>
          <w:ilvl w:val="0"/>
          <w:numId w:val="1003"/>
        </w:numPr>
        <w:pStyle w:val="Compact"/>
      </w:pPr>
      <w:r>
        <w:rPr>
          <w:bCs/>
          <w:b/>
        </w:rPr>
        <w:t xml:space="preserve">Enhanced Reputation:</w:t>
      </w:r>
      <w:r>
        <w:t xml:space="preserve"> </w:t>
      </w:r>
      <w:r>
        <w:t xml:space="preserve">Positioning Nigeria Abuja as a premier destination for high-caliber researchers and a center of excellence for research-driven development in Africa.</w:t>
      </w:r>
    </w:p>
    <w:p>
      <w:pPr>
        <w:numPr>
          <w:ilvl w:val="0"/>
          <w:numId w:val="1003"/>
        </w:numPr>
        <w:pStyle w:val="Compact"/>
      </w:pPr>
      <w:r>
        <w:rPr>
          <w:bCs/>
          <w:b/>
        </w:rPr>
        <w:t xml:space="preserve">Talent Development:</w:t>
      </w:r>
      <w:r>
        <w:t xml:space="preserve"> </w:t>
      </w:r>
      <w:r>
        <w:t xml:space="preserve">Attracting and retaining top-tier Academic Researchers through clear career progression, adequate resources, and recognition of their critical contribution to national advancement.</w:t>
      </w:r>
    </w:p>
    <w:bookmarkEnd w:id="24"/>
    <w:bookmarkStart w:id="25" w:name="conclusion"/>
    <w:p>
      <w:pPr>
        <w:pStyle w:val="Heading2"/>
      </w:pPr>
      <w:r>
        <w:t xml:space="preserve">5. Conclusion</w:t>
      </w:r>
    </w:p>
    <w:p>
      <w:pPr>
        <w:pStyle w:val="FirstParagraph"/>
      </w:pPr>
      <w:r>
        <w:t xml:space="preserve">This Research Proposal presents a vital roadmap for unlocking the immense research potential residing within Nigeria Abuja. It moves beyond merely describing the need for an Academic Researcher; it provides a concrete, actionable plan to institutionalize and empower this critical role at the heart of Nigeria's political and academic landscape. The proposed initiatives directly address systemic weaknesses currently hindering impactful research output from institutions in Nigeria Abuja. By investing in the Academic Researcher as a strategic asset – providing dedicated time, resources, mentorship, and clear pathways – this initiative will catalyze a new era of evidence-based innovation within the Federal Capital Territory. The resulting research outputs will be not just academically rigorous but demonstrably relevant to solving Nigeria's most complex challenges. This is an opportunity for Nigeria Abuja to lead by example, demonstrating how strategic investment in the Academic Researcher can drive sustainable national progress and position the nation as a beacon of knowledge and development on the global stage. The time for decisive action is now.</w:t>
      </w:r>
    </w:p>
    <w:bookmarkEnd w:id="25"/>
    <w:bookmarkStart w:id="26" w:name="keywords"/>
    <w:p>
      <w:pPr>
        <w:pStyle w:val="Heading2"/>
      </w:pPr>
      <w:r>
        <w:t xml:space="preserve">6. Keywords</w:t>
      </w:r>
    </w:p>
    <w:p>
      <w:pPr>
        <w:pStyle w:val="FirstParagraph"/>
      </w:pPr>
      <w:r>
        <w:t xml:space="preserve">Research Proposal, Academic Researcher, Nigeria Abuja, Higher Education, Evidence-Based Policy, Research Capacity Building, Federal Capital Territory (FCT), Sustainable Development Goals (SDGs), Institutional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Academic Excellence through Strategic Research Leadership in Nigeria Abuja</dc:title>
  <dc:creator/>
  <cp:keywords/>
  <dcterms:created xsi:type="dcterms:W3CDTF">2026-07-21T06:01:54Z</dcterms:created>
  <dcterms:modified xsi:type="dcterms:W3CDTF">2026-07-21T06:01:54Z</dcterms:modified>
</cp:coreProperties>
</file>

<file path=docProps/custom.xml><?xml version="1.0" encoding="utf-8"?>
<Properties xmlns="http://schemas.openxmlformats.org/officeDocument/2006/custom-properties" xmlns:vt="http://schemas.openxmlformats.org/officeDocument/2006/docPropsVTypes"/>
</file>