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r>
        <w:t xml:space="preserve"> </w:t>
      </w:r>
      <w:r>
        <w:t xml:space="preserve">in</w:t>
      </w:r>
      <w:r>
        <w:t xml:space="preserve"> </w:t>
      </w:r>
      <w:r>
        <w:t xml:space="preserve">Switzerland</w:t>
      </w:r>
      <w:r>
        <w:t xml:space="preserve"> </w:t>
      </w:r>
      <w:r>
        <w:t xml:space="preserve">Zurich</w:t>
      </w:r>
    </w:p>
    <w:bookmarkStart w:id="28" w:name="Xc79e16323a11134b5d409dc4e46f18d1f839e82"/>
    <w:p>
      <w:pPr>
        <w:pStyle w:val="Heading1"/>
      </w:pPr>
      <w:r>
        <w:t xml:space="preserve">Research Proposal: Advancing Sustainable Urban Mobility through AI-Driven Systems in Switzerland Zurich</w:t>
      </w:r>
    </w:p>
    <w:bookmarkStart w:id="20" w:name="abstract"/>
    <w:p>
      <w:pPr>
        <w:pStyle w:val="Heading2"/>
      </w:pPr>
      <w:r>
        <w:t xml:space="preserve">Abstract</w:t>
      </w:r>
    </w:p>
    <w:p>
      <w:pPr>
        <w:pStyle w:val="FirstParagraph"/>
      </w:pPr>
      <w:r>
        <w:t xml:space="preserve">This Research Proposal outlines a groundbreaking interdisciplinary project targeting sustainable urban mobility solutions, specifically designed for the unique context of Switzerland Zurich. As an Academic Researcher with extensive expertise in artificial intelligence, transportation systems, and environmental science, I propose to lead this initiative at ETH Zurich. The project directly responds to Switzerland's national sustainability goals and Zurich's vision as a global hub for innovation. By integrating real-time data analytics, machine learning, and stakeholder co-creation within Switzerland Zurich’s integrated public transport network (ZVV), this Research Proposal establishes a replicable framework for reducing carbon emissions while enhancing urban livability. The work will be conducted under the auspices of the Swiss National Science Foundation (SNF) and in collaboration with Zurich's municipal transit authority (ZVV), positioning it as a model for European smart cities.</w:t>
      </w:r>
    </w:p>
    <w:bookmarkEnd w:id="20"/>
    <w:bookmarkStart w:id="21" w:name="X1a0e76b52b4d279e3e614d1fa4cb02cdbe0dd91"/>
    <w:p>
      <w:pPr>
        <w:pStyle w:val="Heading2"/>
      </w:pPr>
      <w:r>
        <w:t xml:space="preserve">1. Introduction: The Imperative for Zurich-Specific Mobility Innovation</w:t>
      </w:r>
    </w:p>
    <w:p>
      <w:pPr>
        <w:pStyle w:val="FirstParagraph"/>
      </w:pPr>
      <w:r>
        <w:t xml:space="preserve">Switzerland, particularly Zurich, faces critical challenges in balancing urban growth with ecological responsibility. As the economic and cultural heart of Switzerland Zurich, the city is home to over 1.3 million residents and 400,000 daily commuters. Current transportation systems generate significant CO₂ emissions despite high public transit usage (85% modal share). Traditional approaches to mobility planning are increasingly inadequate due to rising population density, climate volatility (e.g., extreme weather disrupting services), and evolving citizen expectations. This Research Proposal addresses this gap by positioning the Academic Researcher as a catalyst for evidence-based, scalable innovation tailored to Switzerland Zurich’s complex urban fabric. The project transcends generic AI solutions by embedding deep contextual understanding of Swiss regulatory frameworks (e.g., Federal Act on Spatial Planning) and cultural values around precision, sustainability, and public service.</w:t>
      </w:r>
    </w:p>
    <w:bookmarkEnd w:id="21"/>
    <w:bookmarkStart w:id="22" w:name="X28755a858a1f700d97c0e2ef3111dd0f55dc28c"/>
    <w:p>
      <w:pPr>
        <w:pStyle w:val="Heading2"/>
      </w:pPr>
      <w:r>
        <w:t xml:space="preserve">2. Research Objectives: Precision Engineering for Zurich's Ecosystem</w:t>
      </w:r>
    </w:p>
    <w:p>
      <w:pPr>
        <w:pStyle w:val="FirstParagraph"/>
      </w:pPr>
      <w:r>
        <w:t xml:space="preserve">The core objectives of this Research Proposal are:</w:t>
      </w:r>
    </w:p>
    <w:p>
      <w:pPr>
        <w:numPr>
          <w:ilvl w:val="0"/>
          <w:numId w:val="1001"/>
        </w:numPr>
        <w:pStyle w:val="Compact"/>
      </w:pPr>
      <w:r>
        <w:rPr>
          <w:bCs/>
          <w:b/>
        </w:rPr>
        <w:t xml:space="preserve">Objective 1:</w:t>
      </w:r>
      <w:r>
        <w:t xml:space="preserve"> </w:t>
      </w:r>
      <w:r>
        <w:t xml:space="preserve">Develop an AI-driven predictive mobility platform that integrates real-time data from ZVV, weather sensors, event calendars (e.g., Swiss Expo), and private mobility providers (e.g., free-floating e-scooters) to forecast demand surges with &gt;90% accuracy in Switzerland Zurich.</w:t>
      </w:r>
    </w:p>
    <w:p>
      <w:pPr>
        <w:numPr>
          <w:ilvl w:val="0"/>
          <w:numId w:val="1001"/>
        </w:numPr>
        <w:pStyle w:val="Compact"/>
      </w:pPr>
      <w:r>
        <w:rPr>
          <w:bCs/>
          <w:b/>
        </w:rPr>
        <w:t xml:space="preserve">Objective 2:</w:t>
      </w:r>
      <w:r>
        <w:t xml:space="preserve"> </w:t>
      </w:r>
      <w:r>
        <w:t xml:space="preserve">Co-design equitable mobility policies with Zurich stakeholders (municipalities, transport unions, environmental NGOs) using AI-generated scenario modeling, ensuring alignment with Switzerland’s Federal Energy Strategy 2050 and Zurich’s Climate Action Plan.</w:t>
      </w:r>
    </w:p>
    <w:p>
      <w:pPr>
        <w:numPr>
          <w:ilvl w:val="0"/>
          <w:numId w:val="1001"/>
        </w:numPr>
        <w:pStyle w:val="Compact"/>
      </w:pPr>
      <w:r>
        <w:rPr>
          <w:bCs/>
          <w:b/>
        </w:rPr>
        <w:t xml:space="preserve">Objective 3:</w:t>
      </w:r>
      <w:r>
        <w:t xml:space="preserve"> </w:t>
      </w:r>
      <w:r>
        <w:t xml:space="preserve">Quantify the carbon and economic impact of proposed interventions across Zurich's entire urban corridor (including suburbs like Winterthur and Wädenswil), delivering a robust ROI model for Swiss policymakers.</w:t>
      </w:r>
    </w:p>
    <w:bookmarkEnd w:id="22"/>
    <w:bookmarkStart w:id="23" w:name="X9f7c30cfb84c4af2ebf21d30cdfc170fa7d28c1"/>
    <w:p>
      <w:pPr>
        <w:pStyle w:val="Heading2"/>
      </w:pPr>
      <w:r>
        <w:t xml:space="preserve">3. Methodology: An Academic Researcher's Swiss-Contextualized Approach</w:t>
      </w:r>
    </w:p>
    <w:p>
      <w:pPr>
        <w:pStyle w:val="FirstParagraph"/>
      </w:pPr>
      <w:r>
        <w:t xml:space="preserve">As an Academic Researcher with 7 years of experience in urban AI systems (including prior work at EPFL), my methodology combines technical rigor with Switzerland Zurich’s collaborative research culture. The project employs a 3-phase approach:</w:t>
      </w:r>
    </w:p>
    <w:p>
      <w:pPr>
        <w:numPr>
          <w:ilvl w:val="0"/>
          <w:numId w:val="1002"/>
        </w:numPr>
        <w:pStyle w:val="Compact"/>
      </w:pPr>
      <w:r>
        <w:rPr>
          <w:bCs/>
          <w:b/>
        </w:rPr>
        <w:t xml:space="preserve">Data Integration &amp; Modeling (Months 1-12):</w:t>
      </w:r>
      <w:r>
        <w:t xml:space="preserve"> </w:t>
      </w:r>
      <w:r>
        <w:t xml:space="preserve">Partnering with ZVV to access anonymized transit data, we will build a federated AI model trained on historical and real-time Zurich-specific patterns. Crucially, this avoids the "one-size-fits-all" pitfall by incorporating local factors: steep terrain affecting e-bike usage, seasonal tourism impacts (e.g., winter sports), and Switzerland's strict privacy laws (FADP).</w:t>
      </w:r>
    </w:p>
    <w:p>
      <w:pPr>
        <w:numPr>
          <w:ilvl w:val="0"/>
          <w:numId w:val="1002"/>
        </w:numPr>
        <w:pStyle w:val="Compact"/>
      </w:pPr>
      <w:r>
        <w:rPr>
          <w:bCs/>
          <w:b/>
        </w:rPr>
        <w:t xml:space="preserve">Stakeholder Co-Creation (Months 13-24):</w:t>
      </w:r>
      <w:r>
        <w:t xml:space="preserve"> </w:t>
      </w:r>
      <w:r>
        <w:t xml:space="preserve">Utilizing Zurich’s renowned participatory governance model, we will host workshops with citizen groups, mobility startups (e.g., Moovel Group), and transport unions. The Academic Researcher will facilitate these sessions to ensure technological solutions are socially embedded—addressing concerns like accessibility for elderly residents in Zurich’s historic quarters.</w:t>
      </w:r>
    </w:p>
    <w:p>
      <w:pPr>
        <w:numPr>
          <w:ilvl w:val="0"/>
          <w:numId w:val="1002"/>
        </w:numPr>
        <w:pStyle w:val="Compact"/>
      </w:pPr>
      <w:r>
        <w:rPr>
          <w:bCs/>
          <w:b/>
        </w:rPr>
        <w:t xml:space="preserve">Policy Implementation &amp; Scalability Assessment (Months 25-36):</w:t>
      </w:r>
      <w:r>
        <w:t xml:space="preserve"> </w:t>
      </w:r>
      <w:r>
        <w:t xml:space="preserve">Collaborating with the City of Zurich’s Department of Environment, we will pilot the system on a 5-km corridor (e.g., Zürich Hauptbahnhof to Sechseläutenplatz). Impact metrics will include emissions reduction, public satisfaction scores, and cost savings for ZVV—a direct response to Switzerland Zurich’s "Mobility 2030" targets.</w:t>
      </w:r>
    </w:p>
    <w:bookmarkEnd w:id="23"/>
    <w:bookmarkStart w:id="24" w:name="Xe637181f3d3f64473eadc97120e6f5d4d03f2d4"/>
    <w:p>
      <w:pPr>
        <w:pStyle w:val="Heading2"/>
      </w:pPr>
      <w:r>
        <w:t xml:space="preserve">4. Significance: Why Switzerland Zurich? Why This Research Proposal?</w:t>
      </w:r>
    </w:p>
    <w:p>
      <w:pPr>
        <w:pStyle w:val="FirstParagraph"/>
      </w:pPr>
      <w:r>
        <w:t xml:space="preserve">This Research Proposal is not merely an academic exercise; it is a strategic investment in Switzerland Zurich's future as a global leader in sustainable urbanism. Its significance lies in three dimensions:</w:t>
      </w:r>
    </w:p>
    <w:p>
      <w:pPr>
        <w:numPr>
          <w:ilvl w:val="0"/>
          <w:numId w:val="1003"/>
        </w:numPr>
        <w:pStyle w:val="Compact"/>
      </w:pPr>
      <w:r>
        <w:rPr>
          <w:bCs/>
          <w:b/>
        </w:rPr>
        <w:t xml:space="preserve">Scientific Contribution:</w:t>
      </w:r>
      <w:r>
        <w:t xml:space="preserve"> </w:t>
      </w:r>
      <w:r>
        <w:t xml:space="preserve">It pioneers the application of causal AI for complex urban systems within Europe’s densest metropolitan area, generating knowledge applicable to other Alpine cities (e.g., Vienna, Innsbruck) and beyond.</w:t>
      </w:r>
    </w:p>
    <w:p>
      <w:pPr>
        <w:numPr>
          <w:ilvl w:val="0"/>
          <w:numId w:val="1003"/>
        </w:numPr>
        <w:pStyle w:val="Compact"/>
      </w:pPr>
      <w:r>
        <w:rPr>
          <w:bCs/>
          <w:b/>
        </w:rPr>
        <w:t xml:space="preserve">Swiss National Impact:</w:t>
      </w:r>
      <w:r>
        <w:t xml:space="preserve"> </w:t>
      </w:r>
      <w:r>
        <w:t xml:space="preserve">The project directly supports Switzerland’s commitment to reducing transport emissions by 30% by 2030 (as per the Energy Strategy). Findings will be submitted to the Swiss Federal Office for Transport (FOT), influencing national policy.</w:t>
      </w:r>
    </w:p>
    <w:p>
      <w:pPr>
        <w:numPr>
          <w:ilvl w:val="0"/>
          <w:numId w:val="1003"/>
        </w:numPr>
        <w:pStyle w:val="Compact"/>
      </w:pPr>
      <w:r>
        <w:rPr>
          <w:bCs/>
          <w:b/>
        </w:rPr>
        <w:t xml:space="preserve">Zurich-Specific Value:</w:t>
      </w:r>
      <w:r>
        <w:t xml:space="preserve"> </w:t>
      </w:r>
      <w:r>
        <w:t xml:space="preserve">Zurich is uniquely positioned as a "living lab" due to its integrated transit system, political stability, and world-class research institutions. The project leverages ETH Zurich’s AI Lab and the University of Zurich’s Urban Studies program—ensuring seamless knowledge transfer unavailable elsewhere.</w:t>
      </w:r>
    </w:p>
    <w:bookmarkEnd w:id="24"/>
    <w:bookmarkStart w:id="25" w:name="resource-requirements-ethical-framework"/>
    <w:p>
      <w:pPr>
        <w:pStyle w:val="Heading2"/>
      </w:pPr>
      <w:r>
        <w:t xml:space="preserve">5. Resource Requirements &amp; Ethical Framework</w:t>
      </w:r>
    </w:p>
    <w:p>
      <w:pPr>
        <w:pStyle w:val="FirstParagraph"/>
      </w:pPr>
      <w:r>
        <w:t xml:space="preserve">The proposed budget of CHF 1,850,000 (fully fundable via SNF and ETH Zurich partnerships) covers a team of 3 postdocs and 2 PhD students led by the Academic Researcher. Critical resources include access to ZVV’s secure data platform and ETH Zurich’s supercomputing infrastructure. Ethical oversight will be managed through ETH Zurich’s Institutional Review Board (IRB), with stringent protocols for data anonymization (adhering to Swiss GDPR standards) and bias mitigation in AI algorithms—essential for public trust in Switzerland Zurich.</w:t>
      </w:r>
    </w:p>
    <w:bookmarkEnd w:id="25"/>
    <w:bookmarkStart w:id="26" w:name="X70ee9b10a501687d17f54b33389961f987d81ce"/>
    <w:p>
      <w:pPr>
        <w:pStyle w:val="Heading2"/>
      </w:pPr>
      <w:r>
        <w:t xml:space="preserve">6. Conclusion: A Transformative Proposal for Switzerland Zurich</w:t>
      </w:r>
    </w:p>
    <w:p>
      <w:pPr>
        <w:pStyle w:val="FirstParagraph"/>
      </w:pPr>
      <w:r>
        <w:t xml:space="preserve">This Research Proposal represents a timely, contextually precise initiative to solve one of Switzerland Zurich’s most pressing urban challenges. It is designed not just to produce academic papers but to generate tangible outcomes for citizens, policymakers, and businesses in the heart of Switzerland. As an Academic Researcher committed to translational impact—having previously advised the City of Basel on smart city initiatives—I am uniquely positioned to drive this project from conceptualization through implementation within Zurich’s vibrant research ecosystem. The deliverables will include a scalable AI platform, policy briefs for Swiss federal agencies, and a framework for ethical urban AI deployment. By embedding our work deeply within Switzerland Zurich’s innovation landscape, this Research Proposal promises to set a new benchmark for how academic research can directly empower sustainable city development in one of the world’s most dynamic metropolitan regions.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AI-Driven Systems in Switzerland Zurich</dc:title>
  <dc:creator/>
  <cp:keywords/>
  <dcterms:created xsi:type="dcterms:W3CDTF">2026-07-21T08:31:34Z</dcterms:created>
  <dcterms:modified xsi:type="dcterms:W3CDTF">2026-07-21T08:31:34Z</dcterms:modified>
</cp:coreProperties>
</file>

<file path=docProps/custom.xml><?xml version="1.0" encoding="utf-8"?>
<Properties xmlns="http://schemas.openxmlformats.org/officeDocument/2006/custom-properties" xmlns:vt="http://schemas.openxmlformats.org/officeDocument/2006/docPropsVTypes"/>
</file>