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Islamabad,</w:t>
      </w:r>
      <w:r>
        <w:t xml:space="preserve"> </w:t>
      </w:r>
      <w:r>
        <w:t xml:space="preserve">Pakistan</w:t>
      </w:r>
    </w:p>
    <w:bookmarkStart w:id="28" w:name="X425902d6d23e26ab797fc12558306310a24f0b7"/>
    <w:p>
      <w:pPr>
        <w:pStyle w:val="Heading1"/>
      </w:pPr>
      <w:r>
        <w:t xml:space="preserve">Research Proposal: The Role and Development of the Actor in Islamabad, Pakistan</w:t>
      </w:r>
    </w:p>
    <w:bookmarkStart w:id="20" w:name="abstract"/>
    <w:p>
      <w:pPr>
        <w:pStyle w:val="Heading2"/>
      </w:pPr>
      <w:r>
        <w:t xml:space="preserve">Abstract</w:t>
      </w:r>
    </w:p>
    <w:p>
      <w:pPr>
        <w:pStyle w:val="FirstParagraph"/>
      </w:pPr>
      <w:r>
        <w:t xml:space="preserve">This Research Proposal examines the evolving position, challenges, and potential for professional growth of the actor within Islamabad's cultural landscape. Focusing specifically on Pakistan Islamabad as a critical hub for performing arts education and practice, this study investigates how contemporary actors navigate institutional support, societal perceptions, and creative opportunities. The research seeks to establish a framework for strengthening the actor's role in fostering national identity, social discourse, and artistic innovation in Pakistan. By centering the actor as both subject and catalyst within Islamabad's cultural ecosystem, this proposal addresses a critical gap in South Asian performing arts scholarship while directly contributing to Pakistan's cultural development agenda.</w:t>
      </w:r>
    </w:p>
    <w:bookmarkEnd w:id="20"/>
    <w:bookmarkStart w:id="21" w:name="X904a8055edfaf240188154cf652593464465268"/>
    <w:p>
      <w:pPr>
        <w:pStyle w:val="Heading2"/>
      </w:pPr>
      <w:r>
        <w:t xml:space="preserve">1. Introduction: Contextualizing the Actor in Pakistan Islamabad</w:t>
      </w:r>
    </w:p>
    <w:p>
      <w:pPr>
        <w:pStyle w:val="FirstParagraph"/>
      </w:pPr>
      <w:r>
        <w:t xml:space="preserve">Islamabad, as the capital city of Pakistan, serves as a vital center for governance, education, and increasingly, the performing arts. Despite this significance, the actor—fundamental to theatrical expression and cultural storytelling—remains under-researched within academic and policy frameworks specific to Islamabad. The term "Actor" in this context refers not merely to performers but as a professional vocation requiring systemic support within Pakistan's socio-cultural infrastructure. This Research Proposal specifically targets the unique environment of Islamabad, where institutions like the National Academy of Performing Arts (NAPA) and emerging independent theater groups create a dynamic yet challenging space for actors. Understanding the actor's lived experience in this context is paramount for developing sustainable cultural policies in Pakistan.</w:t>
      </w:r>
    </w:p>
    <w:bookmarkEnd w:id="21"/>
    <w:bookmarkStart w:id="22" w:name="X9079b9404c3bb9d71938d0357c18a77c288ce7a"/>
    <w:p>
      <w:pPr>
        <w:pStyle w:val="Heading2"/>
      </w:pPr>
      <w:r>
        <w:t xml:space="preserve">2. Problem Statement: The Actor's Struggles in Islamabad</w:t>
      </w:r>
    </w:p>
    <w:p>
      <w:pPr>
        <w:pStyle w:val="FirstParagraph"/>
      </w:pPr>
      <w:r>
        <w:t xml:space="preserve">The professional actor within Pakistan faces significant structural barriers, particularly evident in Islamabad. Key issues include:</w:t>
      </w:r>
    </w:p>
    <w:p>
      <w:pPr>
        <w:numPr>
          <w:ilvl w:val="0"/>
          <w:numId w:val="1001"/>
        </w:numPr>
        <w:pStyle w:val="Compact"/>
      </w:pPr>
      <w:r>
        <w:rPr>
          <w:bCs/>
          <w:b/>
        </w:rPr>
        <w:t xml:space="preserve">Limited Institutional Support:</w:t>
      </w:r>
      <w:r>
        <w:t xml:space="preserve"> </w:t>
      </w:r>
      <w:r>
        <w:t xml:space="preserve">While NAPA exists, funding for practical actor training beyond foundational courses remains scarce, leaving graduates without pathways to professional engagement.</w:t>
      </w:r>
    </w:p>
    <w:p>
      <w:pPr>
        <w:numPr>
          <w:ilvl w:val="0"/>
          <w:numId w:val="1001"/>
        </w:numPr>
        <w:pStyle w:val="Compact"/>
      </w:pPr>
      <w:r>
        <w:rPr>
          <w:bCs/>
          <w:b/>
        </w:rPr>
        <w:t xml:space="preserve">Societal Perception:</w:t>
      </w:r>
      <w:r>
        <w:t xml:space="preserve"> </w:t>
      </w:r>
      <w:r>
        <w:t xml:space="preserve">Acting is often undervalued as a "serious profession" within many Pakistani communities, impacting the actor's social standing and family acceptance in Islamabad.</w:t>
      </w:r>
    </w:p>
    <w:p>
      <w:pPr>
        <w:numPr>
          <w:ilvl w:val="0"/>
          <w:numId w:val="1001"/>
        </w:numPr>
        <w:pStyle w:val="Compact"/>
      </w:pPr>
      <w:r>
        <w:rPr>
          <w:bCs/>
          <w:b/>
        </w:rPr>
        <w:t xml:space="preserve">Market Fragmentation:</w:t>
      </w:r>
      <w:r>
        <w:t xml:space="preserve"> </w:t>
      </w:r>
      <w:r>
        <w:t xml:space="preserve">The Islamabad theater scene lacks cohesive commercial structures. Actors frequently rely on sporadic film/TV work or teaching, creating financial instability that hinders artistic development.</w:t>
      </w:r>
    </w:p>
    <w:p>
      <w:pPr>
        <w:numPr>
          <w:ilvl w:val="0"/>
          <w:numId w:val="1001"/>
        </w:numPr>
        <w:pStyle w:val="Compact"/>
      </w:pPr>
      <w:r>
        <w:rPr>
          <w:bCs/>
          <w:b/>
        </w:rPr>
        <w:t xml:space="preserve">Policy Neglect:</w:t>
      </w:r>
      <w:r>
        <w:t xml:space="preserve"> </w:t>
      </w:r>
      <w:r>
        <w:t xml:space="preserve">National cultural policies in Pakistan rarely address the specific needs of the acting profession, overlooking the actor as a critical cultural asset.</w:t>
      </w:r>
    </w:p>
    <w:p>
      <w:pPr>
        <w:pStyle w:val="FirstParagraph"/>
      </w:pPr>
      <w:r>
        <w:t xml:space="preserve">This Research Proposal directly confronts these challenges, arguing that empowering the actor is inseparable from strengthening Pakistan's cultural identity and creative economy within Islamabad.</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Pakistan Islamabad:</w:t>
      </w:r>
    </w:p>
    <w:p>
      <w:pPr>
        <w:numPr>
          <w:ilvl w:val="0"/>
          <w:numId w:val="1002"/>
        </w:numPr>
        <w:pStyle w:val="Compact"/>
      </w:pPr>
      <w:r>
        <w:t xml:space="preserve">To document and analyze the current professional landscape, training pathways, and socio-economic conditions of actors operating in Islamabad.</w:t>
      </w:r>
    </w:p>
    <w:p>
      <w:pPr>
        <w:numPr>
          <w:ilvl w:val="0"/>
          <w:numId w:val="1002"/>
        </w:numPr>
        <w:pStyle w:val="Compact"/>
      </w:pPr>
      <w:r>
        <w:t xml:space="preserve">To identify institutional, societal, and policy barriers hindering the actor's career progression within Pakistan's capital city.</w:t>
      </w:r>
    </w:p>
    <w:p>
      <w:pPr>
        <w:numPr>
          <w:ilvl w:val="0"/>
          <w:numId w:val="1002"/>
        </w:numPr>
        <w:pStyle w:val="Compact"/>
      </w:pPr>
      <w:r>
        <w:t xml:space="preserve">To explore successful models of actor development from other cultural contexts (with relevance to Pakistan) that could be adapted for Islamabad.</w:t>
      </w:r>
    </w:p>
    <w:p>
      <w:pPr>
        <w:numPr>
          <w:ilvl w:val="0"/>
          <w:numId w:val="1002"/>
        </w:numPr>
        <w:pStyle w:val="Compact"/>
      </w:pPr>
      <w:r>
        <w:t xml:space="preserve">To co-create a practical development framework with stakeholders (actors, NAPA, theater groups, cultural policymakers) focused on enhancing the role and value of the actor in Islamabad.</w:t>
      </w:r>
    </w:p>
    <w:p>
      <w:pPr>
        <w:numPr>
          <w:ilvl w:val="0"/>
          <w:numId w:val="1002"/>
        </w:numPr>
        <w:pStyle w:val="Compact"/>
      </w:pPr>
      <w:r>
        <w:t xml:space="preserve">To assess how strengthening the professional actor can contribute to broader goals of national cohesion and soft power diplomacy for Pakistan.</w:t>
      </w:r>
    </w:p>
    <w:bookmarkEnd w:id="23"/>
    <w:bookmarkStart w:id="24" w:name="X33a349b1b45500bf51f00fa6b6bf13a626b649b"/>
    <w:p>
      <w:pPr>
        <w:pStyle w:val="Heading2"/>
      </w:pPr>
      <w:r>
        <w:t xml:space="preserve">4. Methodology: A Grounded Approach for Islamabad</w:t>
      </w:r>
    </w:p>
    <w:p>
      <w:pPr>
        <w:pStyle w:val="FirstParagraph"/>
      </w:pPr>
      <w:r>
        <w:t xml:space="preserve">This mixed-methods Research Proposal employs a multi-phase approach tailored to the Islamabad context:</w:t>
      </w:r>
    </w:p>
    <w:p>
      <w:pPr>
        <w:numPr>
          <w:ilvl w:val="0"/>
          <w:numId w:val="1003"/>
        </w:numPr>
        <w:pStyle w:val="Compact"/>
      </w:pPr>
      <w:r>
        <w:rPr>
          <w:bCs/>
          <w:b/>
        </w:rPr>
        <w:t xml:space="preserve">Phase 1 (Document Analysis &amp; Mapping):</w:t>
      </w:r>
      <w:r>
        <w:t xml:space="preserve"> </w:t>
      </w:r>
      <w:r>
        <w:t xml:space="preserve">Review of existing cultural policies, NAPA curricula, and media representations of actors in Pakistan. Create a comprehensive map of actor networks and performance spaces across Islamabad.</w:t>
      </w:r>
    </w:p>
    <w:p>
      <w:pPr>
        <w:numPr>
          <w:ilvl w:val="0"/>
          <w:numId w:val="1003"/>
        </w:numPr>
        <w:pStyle w:val="Compact"/>
      </w:pPr>
      <w:r>
        <w:rPr>
          <w:bCs/>
          <w:b/>
        </w:rPr>
        <w:t xml:space="preserve">Phase 2 (Qualitative Fieldwork):</w:t>
      </w:r>
      <w:r>
        <w:t xml:space="preserve"> </w:t>
      </w:r>
      <w:r>
        <w:t xml:space="preserve">Conduct in-depth semi-structured interviews with 30+ actors actively working in Islamabad (including NAPA alumni, independent performers, and those from established groups like "Tehzeeb" or "Theatre Group"). Include focus group discussions with theater directors and cultural administrators to capture systemic perspectives.</w:t>
      </w:r>
    </w:p>
    <w:p>
      <w:pPr>
        <w:numPr>
          <w:ilvl w:val="0"/>
          <w:numId w:val="1003"/>
        </w:numPr>
        <w:pStyle w:val="Compact"/>
      </w:pPr>
      <w:r>
        <w:rPr>
          <w:bCs/>
          <w:b/>
        </w:rPr>
        <w:t xml:space="preserve">Phase 3 (Stakeholder Workshops):</w:t>
      </w:r>
      <w:r>
        <w:t xml:space="preserve"> </w:t>
      </w:r>
      <w:r>
        <w:t xml:space="preserve">Organize participatory workshops in Islamabad involving actors, NAPA faculty, representatives from the National Arts Council of Pakistan, and relevant government ministries (Culture, Information). Co-develop actionable recommendations for institutional support mechanisms.</w:t>
      </w:r>
    </w:p>
    <w:p>
      <w:pPr>
        <w:numPr>
          <w:ilvl w:val="0"/>
          <w:numId w:val="1003"/>
        </w:numPr>
        <w:pStyle w:val="Compact"/>
      </w:pPr>
      <w:r>
        <w:rPr>
          <w:bCs/>
          <w:b/>
        </w:rPr>
        <w:t xml:space="preserve">Data Analysis:</w:t>
      </w:r>
      <w:r>
        <w:t xml:space="preserve"> </w:t>
      </w:r>
      <w:r>
        <w:t xml:space="preserve">Thematic analysis of interview transcripts using software like NVivo. Triangulate findings with survey data on actor income stability and career satisfaction.</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tangible outcomes directly benefiting the actor and Islamabad's cultural fabric:</w:t>
      </w:r>
    </w:p>
    <w:p>
      <w:pPr>
        <w:numPr>
          <w:ilvl w:val="0"/>
          <w:numId w:val="1004"/>
        </w:numPr>
        <w:pStyle w:val="Compact"/>
      </w:pPr>
      <w:r>
        <w:rPr>
          <w:bCs/>
          <w:b/>
        </w:rPr>
        <w:t xml:space="preserve">A Comprehensive Actor Development Framework:</w:t>
      </w:r>
      <w:r>
        <w:t xml:space="preserve"> </w:t>
      </w:r>
      <w:r>
        <w:t xml:space="preserve">A practical roadmap for NAPA and other institutions in Pakistan Islamabad to enhance training, mentorship, and career pathways for actors.</w:t>
      </w:r>
    </w:p>
    <w:p>
      <w:pPr>
        <w:numPr>
          <w:ilvl w:val="0"/>
          <w:numId w:val="1004"/>
        </w:numPr>
        <w:pStyle w:val="Compact"/>
      </w:pPr>
      <w:r>
        <w:rPr>
          <w:bCs/>
          <w:b/>
        </w:rPr>
        <w:t xml:space="preserve">Policy Briefing Document:</w:t>
      </w:r>
      <w:r>
        <w:t xml:space="preserve"> </w:t>
      </w:r>
      <w:r>
        <w:t xml:space="preserve">Evidence-based recommendations for the Government of Pakistan (specifically relevant to Islamabad) on integrating the actor's professional needs into national cultural strategy.</w:t>
      </w:r>
    </w:p>
    <w:p>
      <w:pPr>
        <w:numPr>
          <w:ilvl w:val="0"/>
          <w:numId w:val="1004"/>
        </w:numPr>
        <w:pStyle w:val="Compact"/>
      </w:pPr>
      <w:r>
        <w:rPr>
          <w:bCs/>
          <w:b/>
        </w:rPr>
        <w:t xml:space="preserve">Strengthened Professional Networks:</w:t>
      </w:r>
      <w:r>
        <w:t xml:space="preserve"> </w:t>
      </w:r>
      <w:r>
        <w:t xml:space="preserve">The workshops will foster lasting collaboration among actors, educators, and policymakers within Islamabad, creating a more supportive ecosystem.</w:t>
      </w:r>
    </w:p>
    <w:p>
      <w:pPr>
        <w:numPr>
          <w:ilvl w:val="0"/>
          <w:numId w:val="1004"/>
        </w:numPr>
        <w:pStyle w:val="Compact"/>
      </w:pPr>
      <w:r>
        <w:rPr>
          <w:bCs/>
          <w:b/>
        </w:rPr>
        <w:t xml:space="preserve">Social Impact:</w:t>
      </w:r>
      <w:r>
        <w:t xml:space="preserve"> </w:t>
      </w:r>
      <w:r>
        <w:t xml:space="preserve">By elevating the status of the actor through this Research Proposal, it contributes to challenging negative stereotypes about performing arts in Pakistan and promoting cultural pluralism in Islamabad's urban identity.</w:t>
      </w:r>
    </w:p>
    <w:bookmarkEnd w:id="25"/>
    <w:bookmarkStart w:id="26" w:name="relevance-to-pakistan-islamabad"/>
    <w:p>
      <w:pPr>
        <w:pStyle w:val="Heading2"/>
      </w:pPr>
      <w:r>
        <w:t xml:space="preserve">6. Relevance to Pakistan Islamabad</w:t>
      </w:r>
    </w:p>
    <w:p>
      <w:pPr>
        <w:pStyle w:val="FirstParagraph"/>
      </w:pPr>
      <w:r>
        <w:t xml:space="preserve">The significance of this Research Proposal is deeply rooted in the specific context of Pakistan Islamabad. As the political and administrative heart of Pakistan, Islamabad holds immense potential as a model for cultural development. The success of the actor within this capital city directly impacts national cultural narratives and international perception. Supporting actors in Islamabad isn't just about individual artists; it's about building a vibrant, indigenous performing arts sector that reflects Pakistan's diversity and contemporary voice on global stages. This research ensures that the term "Actor" is not merely mentioned, but recognized as a cornerstone of Pakistan's creative capital within its most significant city.</w:t>
      </w:r>
    </w:p>
    <w:bookmarkEnd w:id="26"/>
    <w:bookmarkStart w:id="27" w:name="X3023c4d06178a7646f4aa0feb96f361b63b8d26"/>
    <w:p>
      <w:pPr>
        <w:pStyle w:val="Heading2"/>
      </w:pPr>
      <w:r>
        <w:t xml:space="preserve">7. Conclusion: Empowering the Actor for Pakistan's Future</w:t>
      </w:r>
    </w:p>
    <w:p>
      <w:pPr>
        <w:pStyle w:val="FirstParagraph"/>
      </w:pPr>
      <w:r>
        <w:t xml:space="preserve">This Research Proposal underscores that the future of performing arts in Pakistan Islamabad hinges on systematically empowering the actor. The challenges are real, but so is the potential. By investing in understanding and supporting this critical profession within Islamabad's unique environment, we invest in a more dynamic cultural sector capable of fostering social dialogue, preserving heritage, and contributing meaningfully to Pakistan's soft power. This study moves beyond academic inquiry; it is a practical call to action for policymakers, institutions like NAPA, and the artistic community itself. The ultimate goal is not just to research the actor in Islamabad but to actively shape a future where the actor in Pakistan Islamabad thrives as a respected and integral force for cultural expression and national progress. This Research Proposal provides the necessary foundation for that transformative step.</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the Actor in Islamabad, Pakistan</dc:title>
  <dc:creator/>
  <dc:language>en</dc:language>
  <cp:keywords/>
  <dcterms:created xsi:type="dcterms:W3CDTF">2026-07-23T05:16:12Z</dcterms:created>
  <dcterms:modified xsi:type="dcterms:W3CDTF">2026-07-23T05:16:12Z</dcterms:modified>
</cp:coreProperties>
</file>

<file path=docProps/custom.xml><?xml version="1.0" encoding="utf-8"?>
<Properties xmlns="http://schemas.openxmlformats.org/officeDocument/2006/custom-properties" xmlns:vt="http://schemas.openxmlformats.org/officeDocument/2006/docPropsVTypes"/>
</file>