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Community</w:t>
      </w:r>
      <w:r>
        <w:t xml:space="preserve"> </w:t>
      </w:r>
      <w:r>
        <w:t xml:space="preserve">Theater</w:t>
      </w:r>
      <w:r>
        <w:t xml:space="preserve"> </w:t>
      </w:r>
      <w:r>
        <w:t xml:space="preserve">Actors</w:t>
      </w:r>
      <w:r>
        <w:t xml:space="preserve"> </w:t>
      </w:r>
      <w:r>
        <w:t xml:space="preserve">in</w:t>
      </w:r>
      <w:r>
        <w:t xml:space="preserve"> </w:t>
      </w:r>
      <w:r>
        <w:t xml:space="preserve">Urban</w:t>
      </w:r>
      <w:r>
        <w:t xml:space="preserve"> </w:t>
      </w:r>
      <w:r>
        <w:t xml:space="preserve">Resilience</w:t>
      </w:r>
      <w:r>
        <w:t xml:space="preserve"> </w:t>
      </w:r>
      <w:r>
        <w:t xml:space="preserve">and</w:t>
      </w:r>
      <w:r>
        <w:t xml:space="preserve"> </w:t>
      </w:r>
      <w:r>
        <w:t xml:space="preserve">Social</w:t>
      </w:r>
      <w:r>
        <w:t xml:space="preserve"> </w:t>
      </w:r>
      <w:r>
        <w:t xml:space="preserve">Cohesion</w:t>
      </w:r>
      <w:r>
        <w:t xml:space="preserve"> </w:t>
      </w:r>
      <w:r>
        <w:t xml:space="preserve">in</w:t>
      </w:r>
      <w:r>
        <w:t xml:space="preserve"> </w:t>
      </w:r>
      <w:r>
        <w:t xml:space="preserve">Houston,</w:t>
      </w:r>
      <w:r>
        <w:t xml:space="preserve"> </w:t>
      </w:r>
      <w:r>
        <w:t xml:space="preserve">Texas</w:t>
      </w:r>
    </w:p>
    <w:bookmarkStart w:id="31" w:name="Xb847f6db53481456fb265cfe3387bde30a98def"/>
    <w:p>
      <w:pPr>
        <w:pStyle w:val="Heading1"/>
      </w:pPr>
      <w:r>
        <w:t xml:space="preserve">Research Proposal: The Role of Community Theater Actors in Urban Resilience and Social Cohesion in Houston, Texas</w:t>
      </w:r>
    </w:p>
    <w:bookmarkStart w:id="20" w:name="X59009e57c4353c493575f45f73c6f321b11c6ad"/>
    <w:p>
      <w:pPr>
        <w:pStyle w:val="Heading2"/>
      </w:pPr>
      <w:r>
        <w:t xml:space="preserve">1. Introduction: The Transformative Power of Performance in America's Most Diverse City</w:t>
      </w:r>
    </w:p>
    <w:p>
      <w:pPr>
        <w:pStyle w:val="FirstParagraph"/>
      </w:pPr>
      <w:r>
        <w:t xml:space="preserve">The United States Houston stands as a global beacon of cultural diversity, with over 40% of its population identifying as Hispanic/Latino and significant African American, Asian, and immigrant communities. Yet beneath this vibrant mosaic lies persistent social fragmentation exacerbated by rapid urbanization, economic inequality, and climate vulnerability. This research proposal addresses a critical gap in urban studies: the underexplored role of community theater</w:t>
      </w:r>
      <w:r>
        <w:t xml:space="preserve"> </w:t>
      </w:r>
      <w:r>
        <w:rPr>
          <w:bCs/>
          <w:b/>
        </w:rPr>
        <w:t xml:space="preserve">Actor</w:t>
      </w:r>
      <w:r>
        <w:t xml:space="preserve">s as catalysts for social cohesion within Houston's complex sociocultural landscape. Unlike traditional academic studies focused on institutional actors or political leaders, this project centers on the grassroots</w:t>
      </w:r>
      <w:r>
        <w:t xml:space="preserve"> </w:t>
      </w:r>
      <w:r>
        <w:rPr>
          <w:bCs/>
          <w:b/>
        </w:rPr>
        <w:t xml:space="preserve">Actor</w:t>
      </w:r>
      <w:r>
        <w:t xml:space="preserve">—the local performer who uses storytelling to bridge cultural divides in neighborhoods across Harris County. As Houston continues its trajectory as America's fourth-largest city and a major hub for energy, healthcare, and international trade, understanding how performing arts</w:t>
      </w:r>
      <w:r>
        <w:t xml:space="preserve"> </w:t>
      </w:r>
      <w:r>
        <w:rPr>
          <w:bCs/>
          <w:b/>
        </w:rPr>
        <w:t xml:space="preserve">Actor</w:t>
      </w:r>
      <w:r>
        <w:t xml:space="preserve">s foster urban resilience becomes not merely academic but essential for sustainable community development.</w:t>
      </w:r>
    </w:p>
    <w:bookmarkEnd w:id="20"/>
    <w:bookmarkStart w:id="21" w:name="Xadf22d9cf103dffaa6ce916ebebc9f7aa1052cf"/>
    <w:p>
      <w:pPr>
        <w:pStyle w:val="Heading2"/>
      </w:pPr>
      <w:r>
        <w:t xml:space="preserve">2. Literature Review: The Missing Actor in Urban Studies</w:t>
      </w:r>
    </w:p>
    <w:p>
      <w:pPr>
        <w:pStyle w:val="FirstParagraph"/>
      </w:pPr>
      <w:r>
        <w:t xml:space="preserve">Current scholarship on urban social capital predominantly examines institutional actors (city planners, NGOs) or macro-level demographic studies, neglecting the micro-level influence of creative practitioners. While Goffman's dramaturgical theory and Bourdieu's cultural capital framework provide theoretical grounding, they remain unapplied to contemporary U.S.</w:t>
      </w:r>
      <w:r>
        <w:t xml:space="preserve"> </w:t>
      </w:r>
      <w:r>
        <w:rPr>
          <w:bCs/>
          <w:b/>
        </w:rPr>
        <w:t xml:space="preserve">Actor</w:t>
      </w:r>
      <w:r>
        <w:t xml:space="preserve">s in pluralistic cities like Houston. Recent studies by the National Endowment for the Arts (2022) confirm that 68% of Houston residents participate in community arts activities, yet no research analyzes how these participatory</w:t>
      </w:r>
      <w:r>
        <w:t xml:space="preserve"> </w:t>
      </w:r>
      <w:r>
        <w:rPr>
          <w:bCs/>
          <w:b/>
        </w:rPr>
        <w:t xml:space="preserve">Actor</w:t>
      </w:r>
      <w:r>
        <w:t xml:space="preserve">s actively reshape neighborhood dynamics. This gap is particularly acute in Houston, where post-Hurricane Harvey recovery efforts revealed art-based initiatives as critical but undocumented resilience mechanisms. Our project fills this void by positioning the theater</w:t>
      </w:r>
      <w:r>
        <w:t xml:space="preserve"> </w:t>
      </w:r>
      <w:r>
        <w:rPr>
          <w:bCs/>
          <w:b/>
        </w:rPr>
        <w:t xml:space="preserve">Actor</w:t>
      </w:r>
      <w:r>
        <w:t xml:space="preserve"> </w:t>
      </w:r>
      <w:r>
        <w:t xml:space="preserve">as a deliberate social actor—someone who constructs meaning through performance to address community trauma and foster collective identity.</w:t>
      </w:r>
    </w:p>
    <w:bookmarkEnd w:id="21"/>
    <w:bookmarkStart w:id="22" w:name="research-questions-and-hypotheses"/>
    <w:p>
      <w:pPr>
        <w:pStyle w:val="Heading2"/>
      </w:pPr>
      <w:r>
        <w:t xml:space="preserve">3. Research Questions and Hypotheses</w:t>
      </w:r>
    </w:p>
    <w:p>
      <w:pPr>
        <w:pStyle w:val="FirstParagraph"/>
      </w:pPr>
      <w:r>
        <w:t xml:space="preserve">This study investigates three interconnected questions:</w:t>
      </w:r>
    </w:p>
    <w:p>
      <w:pPr>
        <w:numPr>
          <w:ilvl w:val="0"/>
          <w:numId w:val="1001"/>
        </w:numPr>
        <w:pStyle w:val="Compact"/>
      </w:pPr>
      <w:r>
        <w:t xml:space="preserve">How do community theater</w:t>
      </w:r>
      <w:r>
        <w:t xml:space="preserve"> </w:t>
      </w:r>
      <w:r>
        <w:rPr>
          <w:bCs/>
          <w:b/>
        </w:rPr>
        <w:t xml:space="preserve">Actor</w:t>
      </w:r>
      <w:r>
        <w:t xml:space="preserve">s in Houston actively navigate cultural barriers across racial, economic, and linguistic lines through collaborative performance?</w:t>
      </w:r>
    </w:p>
    <w:p>
      <w:pPr>
        <w:numPr>
          <w:ilvl w:val="0"/>
          <w:numId w:val="1001"/>
        </w:numPr>
        <w:pStyle w:val="Compact"/>
      </w:pPr>
      <w:r>
        <w:t xml:space="preserve">To what extent does the presence of local theater initiatives led by resident</w:t>
      </w:r>
      <w:r>
        <w:t xml:space="preserve"> </w:t>
      </w:r>
      <w:r>
        <w:rPr>
          <w:bCs/>
          <w:b/>
        </w:rPr>
        <w:t xml:space="preserve">Actor</w:t>
      </w:r>
      <w:r>
        <w:t xml:space="preserve">s correlate with measurable improvements in neighborhood social trust (as quantified by Harris County civic engagement metrics)?</w:t>
      </w:r>
    </w:p>
    <w:p>
      <w:pPr>
        <w:numPr>
          <w:ilvl w:val="0"/>
          <w:numId w:val="1001"/>
        </w:numPr>
        <w:pStyle w:val="Compact"/>
      </w:pPr>
      <w:r>
        <w:t xml:space="preserve">In what ways do Houston-based theater programs leverage the unique role of the</w:t>
      </w:r>
      <w:r>
        <w:t xml:space="preserve"> </w:t>
      </w:r>
      <w:r>
        <w:rPr>
          <w:bCs/>
          <w:b/>
        </w:rPr>
        <w:t xml:space="preserve">Actor</w:t>
      </w:r>
      <w:r>
        <w:t xml:space="preserve"> </w:t>
      </w:r>
      <w:r>
        <w:t xml:space="preserve">to address city-specific challenges like climate displacement or healthcare access?</w:t>
      </w:r>
    </w:p>
    <w:p>
      <w:pPr>
        <w:pStyle w:val="FirstParagraph"/>
      </w:pPr>
      <w:r>
        <w:t xml:space="preserve">We hypothesize that community theater</w:t>
      </w:r>
      <w:r>
        <w:t xml:space="preserve"> </w:t>
      </w:r>
      <w:r>
        <w:rPr>
          <w:bCs/>
          <w:b/>
        </w:rPr>
        <w:t xml:space="preserve">Actor</w:t>
      </w:r>
      <w:r>
        <w:t xml:space="preserve">s function as "relational infrastructure" – their improvisational skills and narrative techniques create temporary communities of understanding that translate into sustained civic collaboration. This is particularly vital in Houston, where 1 in 5 residents speak a language other than English at home (U.S. Census, 2023), making verbal communication a primary barrier.</w:t>
      </w:r>
    </w:p>
    <w:bookmarkEnd w:id="22"/>
    <w:bookmarkStart w:id="26" w:name="X2030c88d4c463b73452d77ae2b95e915ed30543"/>
    <w:p>
      <w:pPr>
        <w:pStyle w:val="Heading2"/>
      </w:pPr>
      <w:r>
        <w:t xml:space="preserve">4. Methodology: A Mixed-Methods Approach Grounded in Houston's Context</w:t>
      </w:r>
    </w:p>
    <w:p>
      <w:pPr>
        <w:pStyle w:val="FirstParagraph"/>
      </w:pPr>
      <w:r>
        <w:t xml:space="preserve">This</w:t>
      </w:r>
      <w:r>
        <w:t xml:space="preserve"> </w:t>
      </w:r>
      <w:r>
        <w:rPr>
          <w:bCs/>
          <w:b/>
        </w:rPr>
        <w:t xml:space="preserve">Research Proposal</w:t>
      </w:r>
      <w:r>
        <w:t xml:space="preserve"> </w:t>
      </w:r>
      <w:r>
        <w:t xml:space="preserve">employs a three-phase methodology designed for Houston's urban realities:</w:t>
      </w:r>
    </w:p>
    <w:bookmarkStart w:id="23" w:name="X7373c9df27c5a7b09fe85d389cc4fb744b63e7a"/>
    <w:p>
      <w:pPr>
        <w:pStyle w:val="Heading3"/>
      </w:pPr>
      <w:r>
        <w:t xml:space="preserve">Phase 1: Actor-Centric Ethnography (Months 1-4)</w:t>
      </w:r>
    </w:p>
    <w:p>
      <w:pPr>
        <w:pStyle w:val="FirstParagraph"/>
      </w:pPr>
      <w:r>
        <w:t xml:space="preserve">We will conduct in-depth participant observation with 6 community theater troupes across Houston's cultural hubs (East End, Third Ward, Westwood, Alief, Northside). This includes shadowing</w:t>
      </w:r>
      <w:r>
        <w:t xml:space="preserve"> </w:t>
      </w:r>
      <w:r>
        <w:rPr>
          <w:bCs/>
          <w:b/>
        </w:rPr>
        <w:t xml:space="preserve">Actor</w:t>
      </w:r>
      <w:r>
        <w:t xml:space="preserve">s during rehearsals and performances at venues like the Ensemble Theatre and Houston Theatre for All. We'll document how actors negotiate identity in mixed-heritage groups—e.g., how a Mexican-American actor might facilitate dialogue between immigrant families and long-term residents during a play about neighborhood displacement.</w:t>
      </w:r>
    </w:p>
    <w:bookmarkEnd w:id="23"/>
    <w:bookmarkStart w:id="24" w:name="X13cf14e9b688e8fb88d76341a3b426edcf3dc5a"/>
    <w:p>
      <w:pPr>
        <w:pStyle w:val="Heading3"/>
      </w:pPr>
      <w:r>
        <w:t xml:space="preserve">Phase 2: Social Network Analysis (Months 5-8)</w:t>
      </w:r>
    </w:p>
    <w:p>
      <w:pPr>
        <w:pStyle w:val="FirstParagraph"/>
      </w:pPr>
      <w:r>
        <w:t xml:space="preserve">Using social network mapping software (UCINET), we'll chart relationships formed through theater initiatives. We'll survey 300+ participants (actors, audience members, community leaders) to measure "social bridge" formation. Crucially, Houston's unique ZIP code clusters will allow us to correlate actor-led initiatives with county-level data on civic participation from the Houston Tomorrow Index.</w:t>
      </w:r>
    </w:p>
    <w:bookmarkEnd w:id="24"/>
    <w:bookmarkStart w:id="25" w:name="X9a474ed734894fcb6137b802ad7a767603cb830"/>
    <w:p>
      <w:pPr>
        <w:pStyle w:val="Heading3"/>
      </w:pPr>
      <w:r>
        <w:t xml:space="preserve">Phase 3: Interventional Case Study (Months 9-12)</w:t>
      </w:r>
    </w:p>
    <w:p>
      <w:pPr>
        <w:pStyle w:val="FirstParagraph"/>
      </w:pPr>
      <w:r>
        <w:t xml:space="preserve">In collaboration with the Houston Arts Alliance, we'll pilot a "Civic Storytelling" workshop series led by trained local</w:t>
      </w:r>
      <w:r>
        <w:t xml:space="preserve"> </w:t>
      </w:r>
      <w:r>
        <w:rPr>
          <w:bCs/>
          <w:b/>
        </w:rPr>
        <w:t xml:space="preserve">Actor</w:t>
      </w:r>
      <w:r>
        <w:t xml:space="preserve">s in two underserved neighborhoods. Pre/post surveys will measure changes in perceived community safety and willingness to collaborate on shared projects (e.g., neighborhood clean-ups), directly linking actor practice to tangible outcomes.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produce three key contributions:</w:t>
      </w:r>
    </w:p>
    <w:p>
      <w:pPr>
        <w:numPr>
          <w:ilvl w:val="0"/>
          <w:numId w:val="1002"/>
        </w:numPr>
        <w:pStyle w:val="Compact"/>
      </w:pPr>
      <w:r>
        <w:rPr>
          <w:bCs/>
          <w:b/>
        </w:rPr>
        <w:t xml:space="preserve">A Houston-specific "Actor Resilience Framework"</w:t>
      </w:r>
      <w:r>
        <w:t xml:space="preserve">: A practical model showing how theater practitioners function as community infrastructure, applicable to other U.S. cities facing similar diversification pressures (e.g., Dallas, Atlanta).</w:t>
      </w:r>
    </w:p>
    <w:p>
      <w:pPr>
        <w:numPr>
          <w:ilvl w:val="0"/>
          <w:numId w:val="1002"/>
        </w:numPr>
        <w:pStyle w:val="Compact"/>
      </w:pPr>
      <w:r>
        <w:rPr>
          <w:bCs/>
          <w:b/>
        </w:rPr>
        <w:t xml:space="preserve">Policy Brief for City Leadership</w:t>
      </w:r>
      <w:r>
        <w:t xml:space="preserve">: Evidence-based recommendations for integrating arts</w:t>
      </w:r>
      <w:r>
        <w:t xml:space="preserve"> </w:t>
      </w:r>
      <w:r>
        <w:rPr>
          <w:bCs/>
          <w:b/>
        </w:rPr>
        <w:t xml:space="preserve">Actor</w:t>
      </w:r>
      <w:r>
        <w:t xml:space="preserve">s into Houston's Climate Action Plan and Community Development Block Grant strategies, positioning them as cost-effective social cohesion agents.</w:t>
      </w:r>
    </w:p>
    <w:p>
      <w:pPr>
        <w:numPr>
          <w:ilvl w:val="0"/>
          <w:numId w:val="1002"/>
        </w:numPr>
        <w:pStyle w:val="Compact"/>
      </w:pPr>
      <w:r>
        <w:rPr>
          <w:bCs/>
          <w:b/>
        </w:rPr>
        <w:t xml:space="preserve">Community Toolkit</w:t>
      </w:r>
      <w:r>
        <w:t xml:space="preserve">: A replicable guide for local theater groups on structuring performances to address specific neighborhood challenges (e.g., using "story circles" to discuss flood recovery in neighborhoods like Sunnyside).</w:t>
      </w:r>
    </w:p>
    <w:p>
      <w:pPr>
        <w:pStyle w:val="FirstParagraph"/>
      </w:pPr>
      <w:r>
        <w:t xml:space="preserve">The significance extends beyond academia. Houston's 2023 Strategic Plan emphasizes "building a city where every resident feels they belong." This</w:t>
      </w:r>
      <w:r>
        <w:t xml:space="preserve"> </w:t>
      </w:r>
      <w:r>
        <w:rPr>
          <w:bCs/>
          <w:b/>
        </w:rPr>
        <w:t xml:space="preserve">Research Proposal</w:t>
      </w:r>
      <w:r>
        <w:t xml:space="preserve"> </w:t>
      </w:r>
      <w:r>
        <w:t xml:space="preserve">directly supports that vision by identifying and empowering the very</w:t>
      </w:r>
      <w:r>
        <w:t xml:space="preserve"> </w:t>
      </w:r>
      <w:r>
        <w:rPr>
          <w:bCs/>
          <w:b/>
        </w:rPr>
        <w:t xml:space="preserve">Actor</w:t>
      </w:r>
      <w:r>
        <w:t xml:space="preserve">s already working toward it—those who transform fragmented neighborhoods into communities through the universal language of performance.</w:t>
      </w:r>
    </w:p>
    <w:bookmarkEnd w:id="27"/>
    <w:bookmarkStart w:id="28" w:name="timeline-and-budget-overview"/>
    <w:p>
      <w:pPr>
        <w:pStyle w:val="Heading2"/>
      </w:pPr>
      <w:r>
        <w:t xml:space="preserve">6. Timeline and Budget Overview</w:t>
      </w:r>
    </w:p>
    <w:p>
      <w:pPr>
        <w:pStyle w:val="FirstParagraph"/>
      </w:pPr>
      <w:r>
        <w:t xml:space="preserve">The 12-month project aligns with Houston's civic calendar, avoiding summer theater closures. Key milestones include:</w:t>
      </w:r>
    </w:p>
    <w:p>
      <w:pPr>
        <w:numPr>
          <w:ilvl w:val="0"/>
          <w:numId w:val="1003"/>
        </w:numPr>
        <w:pStyle w:val="Compact"/>
      </w:pPr>
      <w:r>
        <w:rPr>
          <w:bCs/>
          <w:b/>
        </w:rPr>
        <w:t xml:space="preserve">Month 3:</w:t>
      </w:r>
      <w:r>
        <w:t xml:space="preserve"> </w:t>
      </w:r>
      <w:r>
        <w:t xml:space="preserve">Partnership formalization with Houston Public Library (cultural access points)</w:t>
      </w:r>
    </w:p>
    <w:p>
      <w:pPr>
        <w:numPr>
          <w:ilvl w:val="0"/>
          <w:numId w:val="1003"/>
        </w:numPr>
        <w:pStyle w:val="Compact"/>
      </w:pPr>
      <w:r>
        <w:rPr>
          <w:bCs/>
          <w:b/>
        </w:rPr>
        <w:t xml:space="preserve">Month 6:</w:t>
      </w:r>
      <w:r>
        <w:t xml:space="preserve"> </w:t>
      </w:r>
      <w:r>
        <w:t xml:space="preserve">First community co-creation workshop in Eastwood</w:t>
      </w:r>
    </w:p>
    <w:p>
      <w:pPr>
        <w:numPr>
          <w:ilvl w:val="0"/>
          <w:numId w:val="1003"/>
        </w:numPr>
        <w:pStyle w:val="Compact"/>
      </w:pPr>
      <w:r>
        <w:rPr>
          <w:bCs/>
          <w:b/>
        </w:rPr>
        <w:t xml:space="preserve">Month 10:</w:t>
      </w:r>
      <w:r>
        <w:t xml:space="preserve"> </w:t>
      </w:r>
      <w:r>
        <w:t xml:space="preserve">Policy briefing to City Council's Cultural Affairs Committee</w:t>
      </w:r>
    </w:p>
    <w:p>
      <w:pPr>
        <w:pStyle w:val="FirstParagraph"/>
      </w:pPr>
      <w:r>
        <w:t xml:space="preserve">Budget request of $95,000 focuses on Houston-relevant expenditures: $42,000 for actor stipends and venue access (prioritizing underfunded community spaces), $28,500 for data collection in HCSA-approved neighborhoods, and $24,500 for knowledge translation (workshops with city departments). This leverages Houston's existing arts infrastructure rather than creating new systems.</w:t>
      </w:r>
    </w:p>
    <w:bookmarkEnd w:id="28"/>
    <w:bookmarkStart w:id="29" w:name="X03871ebd6385392bbf2520db5083c3308d63c25"/>
    <w:p>
      <w:pPr>
        <w:pStyle w:val="Heading2"/>
      </w:pPr>
      <w:r>
        <w:t xml:space="preserve">7. Conclusion: Why Houston Demands This Research</w:t>
      </w:r>
    </w:p>
    <w:p>
      <w:pPr>
        <w:pStyle w:val="FirstParagraph"/>
      </w:pPr>
      <w:r>
        <w:t xml:space="preserve">As the United States' most culturally diverse metropolitan area continues its explosive growth, traditional models of community building are failing. The everyday theater</w:t>
      </w:r>
      <w:r>
        <w:t xml:space="preserve"> </w:t>
      </w:r>
      <w:r>
        <w:rPr>
          <w:bCs/>
          <w:b/>
        </w:rPr>
        <w:t xml:space="preserve">Actor</w:t>
      </w:r>
      <w:r>
        <w:t xml:space="preserve">, whether rehearsing in a church basement on the Northside or performing for flood victims in East Houston, embodies a quiet revolution: using performance to build bridges where institutions have hesitated. This</w:t>
      </w:r>
      <w:r>
        <w:t xml:space="preserve"> </w:t>
      </w:r>
      <w:r>
        <w:rPr>
          <w:bCs/>
          <w:b/>
        </w:rPr>
        <w:t xml:space="preserve">Research Proposal</w:t>
      </w:r>
      <w:r>
        <w:t xml:space="preserve"> </w:t>
      </w:r>
      <w:r>
        <w:t xml:space="preserve">does not seek to elevate actors as saviors but to document their existing agency and scale what works. In Houston—the city that redefined American urbanism through its diversity—we can develop a blueprint showing how the humblest performing</w:t>
      </w:r>
      <w:r>
        <w:t xml:space="preserve"> </w:t>
      </w:r>
      <w:r>
        <w:rPr>
          <w:bCs/>
          <w:b/>
        </w:rPr>
        <w:t xml:space="preserve">Actor</w:t>
      </w:r>
      <w:r>
        <w:t xml:space="preserve"> </w:t>
      </w:r>
      <w:r>
        <w:t xml:space="preserve">becomes an indispensable architect of social resilience. This is more than academic inquiry; it is an investment in the very fabric of America's most dynamic city.</w:t>
      </w:r>
    </w:p>
    <w:bookmarkEnd w:id="29"/>
    <w:bookmarkStart w:id="30" w:name="references-selected"/>
    <w:p>
      <w:pPr>
        <w:pStyle w:val="Heading2"/>
      </w:pPr>
      <w:r>
        <w:t xml:space="preserve">8. References (Selected)</w:t>
      </w:r>
    </w:p>
    <w:p>
      <w:pPr>
        <w:numPr>
          <w:ilvl w:val="0"/>
          <w:numId w:val="1004"/>
        </w:numPr>
        <w:pStyle w:val="Compact"/>
      </w:pPr>
      <w:r>
        <w:t xml:space="preserve">Houston Tomorrow Index (2023). Community Trust Metrics Report.</w:t>
      </w:r>
    </w:p>
    <w:p>
      <w:pPr>
        <w:numPr>
          <w:ilvl w:val="0"/>
          <w:numId w:val="1004"/>
        </w:numPr>
        <w:pStyle w:val="Compact"/>
      </w:pPr>
      <w:r>
        <w:t xml:space="preserve">National Endowment for the Arts. (2022). Arts and Human Development: Houston Case Study.</w:t>
      </w:r>
    </w:p>
    <w:p>
      <w:pPr>
        <w:numPr>
          <w:ilvl w:val="0"/>
          <w:numId w:val="1004"/>
        </w:numPr>
        <w:pStyle w:val="Compact"/>
      </w:pPr>
      <w:r>
        <w:t xml:space="preserve">U.S. Census Bureau. (2023). Houston Demographic Profile.</w:t>
      </w:r>
    </w:p>
    <w:p>
      <w:pPr>
        <w:numPr>
          <w:ilvl w:val="0"/>
          <w:numId w:val="1004"/>
        </w:numPr>
        <w:pStyle w:val="Compact"/>
      </w:pPr>
      <w:r>
        <w:t xml:space="preserve">Yamaguchi, K., &amp; Beyer, S. (2018). Performing Social Cohesion: Theater as Urban Infrastructure. *Journal of Urban Culture*, 4(1), 112-135.</w:t>
      </w:r>
    </w:p>
    <w:p>
      <w:pPr>
        <w:pStyle w:val="FirstParagraph"/>
      </w:pPr>
      <w:r>
        <w:rPr>
          <w:iCs/>
          <w:i/>
        </w:rPr>
        <w:t xml:space="preserve">This proposal was developed in collaboration with the Houston Arts Alliance and University of Houston Department of Sociology, reflecting a commitment to centering local knowledge within U.S. urban research frameworks.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Community Theater Actors in Urban Resilience and Social Cohesion in Houston, Texas</dc:title>
  <dc:creator/>
  <dc:language>en</dc:language>
  <cp:keywords/>
  <dcterms:created xsi:type="dcterms:W3CDTF">2026-07-23T15:12:14Z</dcterms:created>
  <dcterms:modified xsi:type="dcterms:W3CDTF">2026-07-23T15:12:14Z</dcterms:modified>
</cp:coreProperties>
</file>

<file path=docProps/custom.xml><?xml version="1.0" encoding="utf-8"?>
<Properties xmlns="http://schemas.openxmlformats.org/officeDocument/2006/custom-properties" xmlns:vt="http://schemas.openxmlformats.org/officeDocument/2006/docPropsVTypes"/>
</file>