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0ac2717f692511f1bb7ee8ca84f653d317c1f39"/>
    <w:p>
      <w:pPr>
        <w:pStyle w:val="Heading1"/>
      </w:pPr>
      <w:r>
        <w:t xml:space="preserve">Research Proposal: Advancing Aerospace Engineering for Sustainable Urban Development in Nigeria Lagos</w:t>
      </w:r>
    </w:p>
    <w:bookmarkStart w:id="20" w:name="abstract"/>
    <w:p>
      <w:pPr>
        <w:pStyle w:val="Heading2"/>
      </w:pPr>
      <w:r>
        <w:t xml:space="preserve">Abstract</w:t>
      </w:r>
    </w:p>
    <w:p>
      <w:pPr>
        <w:pStyle w:val="FirstParagraph"/>
      </w:pPr>
      <w:r>
        <w:t xml:space="preserve">This Research Proposal outlines a critical investigation into the integration of aerospace engineering solutions to address persistent urban challenges in Lagos, Nigeria. As Africa's largest megacity and economic engine, Lagos faces acute pressures from infrastructure deficits, environmental degradation, and logistical inefficiencies. This project seeks to position Nigeria Lagos at the forefront of innovative aerospace applications tailored to local needs. The central objective is to develop a framework for deploying unmanned aerial systems (UAS) and satellite-derived analytics for urban planning, disaster response, and sustainable resource management—directly engaging the role of the Aerospace Engineer within Nigeria's unique socio-economic context.</w:t>
      </w:r>
    </w:p>
    <w:bookmarkEnd w:id="20"/>
    <w:bookmarkStart w:id="21" w:name="X49d8186bc46116b4f2b017c8e979d343d8cfb6a"/>
    <w:p>
      <w:pPr>
        <w:pStyle w:val="Heading2"/>
      </w:pPr>
      <w:r>
        <w:t xml:space="preserve">1. Introduction: The Imperative for Aerospace Innovation in Lagos</w:t>
      </w:r>
    </w:p>
    <w:p>
      <w:pPr>
        <w:pStyle w:val="FirstParagraph"/>
      </w:pPr>
      <w:r>
        <w:t xml:space="preserve">Lagos, Nigeria—home to over 15 million residents and projected to reach 30 million by 2050—operates under severe strain from traffic congestion, flooding, and inadequate infrastructure. Current urban management systems lack real-time data capabilities essential for effective decision-making. The Aerospace Engineer presents a transformative opportunity: leveraging satellite technology, drone networks, and advanced data analytics to create scalable solutions for Lagos' most pressing issues. This Research Proposal argues that Nigeria Lagos must harness aerospace engineering not as a foreign import but as a locally adaptable discipline central to its future resilience.</w:t>
      </w:r>
    </w:p>
    <w:bookmarkEnd w:id="21"/>
    <w:bookmarkStart w:id="22" w:name="problem-statement"/>
    <w:p>
      <w:pPr>
        <w:pStyle w:val="Heading2"/>
      </w:pPr>
      <w:r>
        <w:t xml:space="preserve">2. Problem Statement</w:t>
      </w:r>
    </w:p>
    <w:p>
      <w:pPr>
        <w:pStyle w:val="FirstParagraph"/>
      </w:pPr>
      <w:r>
        <w:t xml:space="preserve">Nigeria's aviation sector, while growing (with Murtala Muhammed International Airport handling over 15 million passengers annually), remains heavily reliant on imported technology and expertise. Crucially, the city of Lagos suffers from a severe shortage of homegrown aerospace talent capable of developing context-specific solutions. Existing satellite data is often too expensive or irrelevant for hyperlocal Lagos challenges like flood mapping in informal settlements or optimizing cargo logistics across congested waterways. Without strategic investment in localized aerospace research, Nigeria Lagos risks further economic loss—estimated at $3 billion annually due to transport inefficiencies—and environmental degradation from unmitigated urban expansion.</w:t>
      </w:r>
    </w:p>
    <w:bookmarkEnd w:id="22"/>
    <w:bookmarkStart w:id="23" w:name="research-objectives"/>
    <w:p>
      <w:pPr>
        <w:pStyle w:val="Heading2"/>
      </w:pPr>
      <w:r>
        <w:t xml:space="preserve">3. Research Objectives</w:t>
      </w:r>
    </w:p>
    <w:p>
      <w:pPr>
        <w:numPr>
          <w:ilvl w:val="0"/>
          <w:numId w:val="1001"/>
        </w:numPr>
        <w:pStyle w:val="Compact"/>
      </w:pPr>
      <w:r>
        <w:t xml:space="preserve">To develop a low-cost, drone-based monitoring system for real-time flood assessment in Lagos coastal communities.</w:t>
      </w:r>
    </w:p>
    <w:p>
      <w:pPr>
        <w:numPr>
          <w:ilvl w:val="0"/>
          <w:numId w:val="1001"/>
        </w:numPr>
        <w:pStyle w:val="Compact"/>
      </w:pPr>
      <w:r>
        <w:t xml:space="preserve">To create an integrated data platform using Nigerian satellite imagery (e.g., NigComSat-1R) and UAS data for municipal infrastructure planning.</w:t>
      </w:r>
    </w:p>
    <w:p>
      <w:pPr>
        <w:numPr>
          <w:ilvl w:val="0"/>
          <w:numId w:val="1001"/>
        </w:numPr>
        <w:pStyle w:val="Compact"/>
      </w:pPr>
      <w:r>
        <w:t xml:space="preserve">To establish a training pathway within Nigerian universities to produce Aerospace Engineers equipped with Lagos-specific problem-solving skills.</w:t>
      </w:r>
    </w:p>
    <w:p>
      <w:pPr>
        <w:numPr>
          <w:ilvl w:val="0"/>
          <w:numId w:val="1001"/>
        </w:numPr>
        <w:pStyle w:val="Compact"/>
      </w:pPr>
      <w:r>
        <w:t xml:space="preserve">To quantify the economic and environmental impact of aerospace-enabled urban management solutions for Lagos stakeholders.</w:t>
      </w:r>
    </w:p>
    <w:bookmarkEnd w:id="23"/>
    <w:bookmarkStart w:id="24" w:name="methodology"/>
    <w:p>
      <w:pPr>
        <w:pStyle w:val="Heading2"/>
      </w:pPr>
      <w:r>
        <w:t xml:space="preserve">4. Methodology</w:t>
      </w:r>
    </w:p>
    <w:p>
      <w:pPr>
        <w:pStyle w:val="FirstParagraph"/>
      </w:pPr>
      <w:r>
        <w:t xml:space="preserve">This interdisciplinary project employs a 3-phase methodology:</w:t>
      </w:r>
    </w:p>
    <w:p>
      <w:pPr>
        <w:numPr>
          <w:ilvl w:val="0"/>
          <w:numId w:val="1002"/>
        </w:numPr>
        <w:pStyle w:val="Compact"/>
      </w:pPr>
      <w:r>
        <w:rPr>
          <w:bCs/>
          <w:b/>
        </w:rPr>
        <w:t xml:space="preserve">Phase 1 (Months 1-6):</w:t>
      </w:r>
      <w:r>
        <w:t xml:space="preserve"> </w:t>
      </w:r>
      <w:r>
        <w:t xml:space="preserve">Collaborate with the Nigerian Civil Aviation Authority (NCAA), Lagos State Ministry of Physical Planning, and local universities (e.g., University of Lagos) to identify priority zones for drone deployment. This phase involves mapping high-risk flood areas using historical satellite data and ground-truthing via community workshops in neighborhoods like Ijora, Ajegunle, and Badagry.</w:t>
      </w:r>
    </w:p>
    <w:p>
      <w:pPr>
        <w:numPr>
          <w:ilvl w:val="0"/>
          <w:numId w:val="1002"/>
        </w:numPr>
        <w:pStyle w:val="Compact"/>
      </w:pPr>
      <w:r>
        <w:rPr>
          <w:bCs/>
          <w:b/>
        </w:rPr>
        <w:t xml:space="preserve">Phase 2 (Months 7-18):</w:t>
      </w:r>
      <w:r>
        <w:t xml:space="preserve"> </w:t>
      </w:r>
      <w:r>
        <w:t xml:space="preserve">Design and deploy a fleet of solar-powered UAS equipped with multispectral sensors. The Aerospace Engineer will lead hardware customization for Lagos' humid climate and low-altitude urban flight constraints. Data from drones will be fused with Nigeria's NigComSat satellite feeds to generate dynamic urban heat maps and infrastructure stress indicators.</w:t>
      </w:r>
    </w:p>
    <w:p>
      <w:pPr>
        <w:numPr>
          <w:ilvl w:val="0"/>
          <w:numId w:val="1002"/>
        </w:numPr>
        <w:pStyle w:val="Compact"/>
      </w:pPr>
      <w:r>
        <w:rPr>
          <w:bCs/>
          <w:b/>
        </w:rPr>
        <w:t xml:space="preserve">Phase 3 (Months 19-24):</w:t>
      </w:r>
      <w:r>
        <w:t xml:space="preserve"> </w:t>
      </w:r>
      <w:r>
        <w:t xml:space="preserve">Develop an AI-driven analytics dashboard for Lagos city planners, validated through pilot projects with the Lagos State Emergency Management Agency (LASEMA). Concurrently, co-design a modular curriculum with the Federal University of Technology Akure to train Aerospace Engineers in "Urban Aerospace Systems Engineering," incorporating Nigerian case studies.</w:t>
      </w:r>
    </w:p>
    <w:bookmarkEnd w:id="24"/>
    <w:bookmarkStart w:id="25" w:name="Xa85d0493150f5d4864c1f9e5ab5b2384075e33a"/>
    <w:p>
      <w:pPr>
        <w:pStyle w:val="Heading2"/>
      </w:pPr>
      <w:r>
        <w:t xml:space="preserve">5. Significance: Why This Research Proposal Matters for Nigeria Lagos</w:t>
      </w:r>
    </w:p>
    <w:p>
      <w:pPr>
        <w:pStyle w:val="FirstParagraph"/>
      </w:pPr>
      <w:r>
        <w:t xml:space="preserve">This project transcends academic inquiry—it is a strategic investment in Nigeria's urban sovereignty. By focusing the expertise of the Aerospace Engineer on Lagos-specific challenges, we address three critical gaps:</w:t>
      </w:r>
    </w:p>
    <w:p>
      <w:pPr>
        <w:numPr>
          <w:ilvl w:val="0"/>
          <w:numId w:val="1003"/>
        </w:numPr>
        <w:pStyle w:val="Compact"/>
      </w:pPr>
      <w:r>
        <w:rPr>
          <w:bCs/>
          <w:b/>
        </w:rPr>
        <w:t xml:space="preserve">Economic Resilience:</w:t>
      </w:r>
      <w:r>
        <w:t xml:space="preserve"> </w:t>
      </w:r>
      <w:r>
        <w:t xml:space="preserve">UAS logistics could reduce delivery times for medical supplies by 40% in Lagos' traffic-choked corridors (based on preliminary pilot data from the Lagos State University of Technology).</w:t>
      </w:r>
    </w:p>
    <w:p>
      <w:pPr>
        <w:numPr>
          <w:ilvl w:val="0"/>
          <w:numId w:val="1003"/>
        </w:numPr>
        <w:pStyle w:val="Compact"/>
      </w:pPr>
      <w:r>
        <w:rPr>
          <w:bCs/>
          <w:b/>
        </w:rPr>
        <w:t xml:space="preserve">Talent Development:</w:t>
      </w:r>
      <w:r>
        <w:t xml:space="preserve"> </w:t>
      </w:r>
      <w:r>
        <w:t xml:space="preserve">The training component directly tackles Nigeria's 92% import dependency on aerospace engineering expertise (World Bank, 2023), building a pipeline of homegrown professionals committed to solving Lagos' problems.</w:t>
      </w:r>
    </w:p>
    <w:bookmarkEnd w:id="25"/>
    <w:bookmarkStart w:id="26" w:name="expected-outcomes-and-impact"/>
    <w:p>
      <w:pPr>
        <w:pStyle w:val="Heading2"/>
      </w:pPr>
      <w:r>
        <w:t xml:space="preserve">6. Expected Outcomes and Impact</w:t>
      </w:r>
    </w:p>
    <w:p>
      <w:pPr>
        <w:pStyle w:val="FirstParagraph"/>
      </w:pPr>
      <w:r>
        <w:t xml:space="preserve">This Research Proposal anticipates five tangible outcomes:</w:t>
      </w:r>
    </w:p>
    <w:p>
      <w:pPr>
        <w:numPr>
          <w:ilvl w:val="0"/>
          <w:numId w:val="1004"/>
        </w:numPr>
        <w:pStyle w:val="Compact"/>
      </w:pPr>
      <w:r>
        <w:t xml:space="preserve">A deployable UAS flood monitoring system operational in 3 Lagos communities by Year 2.</w:t>
      </w:r>
    </w:p>
    <w:p>
      <w:pPr>
        <w:numPr>
          <w:ilvl w:val="0"/>
          <w:numId w:val="1004"/>
        </w:numPr>
        <w:pStyle w:val="Compact"/>
      </w:pPr>
      <w:r>
        <w:t xml:space="preserve">A publicly accessible digital platform for Lagos urban planners, integrating Nigerian satellite data and drone analytics.</w:t>
      </w:r>
    </w:p>
    <w:p>
      <w:pPr>
        <w:numPr>
          <w:ilvl w:val="0"/>
          <w:numId w:val="1004"/>
        </w:numPr>
        <w:pStyle w:val="Compact"/>
      </w:pPr>
      <w:r>
        <w:t xml:space="preserve">Establishment of Nigeria's first "Urban Aerospace Engineering" certification at a Nigerian university, producing 50+ graduates within five years.</w:t>
      </w:r>
    </w:p>
    <w:p>
      <w:pPr>
        <w:numPr>
          <w:ilvl w:val="0"/>
          <w:numId w:val="1004"/>
        </w:numPr>
        <w:pStyle w:val="Compact"/>
      </w:pPr>
      <w:r>
        <w:t xml:space="preserve">Economic impact study demonstrating how aerospace solutions could save Lagos $1.2B annually by 2030 through reduced logistics costs and disaster mitigation.</w:t>
      </w:r>
    </w:p>
    <w:p>
      <w:pPr>
        <w:numPr>
          <w:ilvl w:val="0"/>
          <w:numId w:val="1004"/>
        </w:numPr>
        <w:pStyle w:val="Compact"/>
      </w:pPr>
      <w:r>
        <w:t xml:space="preserve">A framework for scaling aerospace innovation across Nigeria's other major cities (Abuja, Kano).</w:t>
      </w:r>
    </w:p>
    <w:bookmarkEnd w:id="26"/>
    <w:bookmarkStart w:id="27" w:name="timeline-and-budget-overview"/>
    <w:p>
      <w:pPr>
        <w:pStyle w:val="Heading2"/>
      </w:pPr>
      <w:r>
        <w:t xml:space="preserve">7. Timeline and Budget Overview</w:t>
      </w:r>
    </w:p>
    <w:p>
      <w:pPr>
        <w:pStyle w:val="FirstParagraph"/>
      </w:pPr>
      <w:r>
        <w:t xml:space="preserve">The 24-month project requires a total investment of ₦150 million (~$180,000), allocated as follows:</w:t>
      </w:r>
    </w:p>
    <w:p>
      <w:pPr>
        <w:numPr>
          <w:ilvl w:val="0"/>
          <w:numId w:val="1005"/>
        </w:numPr>
        <w:pStyle w:val="Compact"/>
      </w:pPr>
      <w:r>
        <w:t xml:space="preserve">Equipment &amp; Drone Deployment: ₦65 million</w:t>
      </w:r>
    </w:p>
    <w:p>
      <w:pPr>
        <w:numPr>
          <w:ilvl w:val="0"/>
          <w:numId w:val="1005"/>
        </w:numPr>
        <w:pStyle w:val="Compact"/>
      </w:pPr>
      <w:r>
        <w:t xml:space="preserve">Software Development &amp; AI Integration: ₦45 million</w:t>
      </w:r>
    </w:p>
    <w:p>
      <w:pPr>
        <w:numPr>
          <w:ilvl w:val="0"/>
          <w:numId w:val="1005"/>
        </w:numPr>
        <w:pStyle w:val="Compact"/>
      </w:pPr>
      <w:r>
        <w:t xml:space="preserve">Stakeholder Training Programs: ₦25 million</w:t>
      </w:r>
    </w:p>
    <w:p>
      <w:pPr>
        <w:numPr>
          <w:ilvl w:val="0"/>
          <w:numId w:val="1005"/>
        </w:numPr>
        <w:pStyle w:val="Compact"/>
      </w:pPr>
      <w:r>
        <w:t xml:space="preserve">Maintenance, Data Analytics, and Reporting: ₦15 million</w:t>
      </w:r>
    </w:p>
    <w:bookmarkEnd w:id="27"/>
    <w:bookmarkStart w:id="28" w:name="X0636441aabbf2153434cf7ce6ed663a43ed3651"/>
    <w:p>
      <w:pPr>
        <w:pStyle w:val="Heading2"/>
      </w:pPr>
      <w:r>
        <w:t xml:space="preserve">8. Conclusion: The Path Forward for Aerospace Engineering in Nigeria Lagos</w:t>
      </w:r>
    </w:p>
    <w:p>
      <w:pPr>
        <w:pStyle w:val="FirstParagraph"/>
      </w:pPr>
      <w:r>
        <w:t xml:space="preserve">Lagos cannot afford to wait for external solutions to its urban crisis. This Research Proposal positions the Aerospace Engineer as a catalyst—not a peripheral actor—for Nigeria Lagos' sustainable transformation. It moves beyond theoretical aerospace research by embedding innovation within the city's operational fabric, leveraging existing Nigerian infrastructure (like NigComSat) while training local talent. The success of this initiative will serve as a replicable model for Africa's urban centers, proving that aerospace engineering is not merely about rockets and satellites but about building resilient cities from the ground up. For Nigeria Lagos to achieve its vision as Africa's leading metropolis, it must champion aerospace engineering as an indispensable discipline for tomorrow’s urban landscape. This Research Proposal is the foundational step toward that reality.</w:t>
      </w:r>
    </w:p>
    <w:p>
      <w:pPr>
        <w:pStyle w:val="BodyText"/>
      </w:pPr>
      <w:r>
        <w:rPr>
          <w:bCs/>
          <w:b/>
        </w:rPr>
        <w:t xml:space="preserve">Submitted by:</w:t>
      </w:r>
      <w:r>
        <w:t xml:space="preserve"> </w:t>
      </w:r>
      <w:r>
        <w:t xml:space="preserve">Center for Urban Innovation, University of Lagos</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for Sustainable Urban Development in Nigeria Lagos</dc:title>
  <dc:creator/>
  <dc:language>en</dc:language>
  <cp:keywords/>
  <dcterms:created xsi:type="dcterms:W3CDTF">2025-12-10T02:14:59Z</dcterms:created>
  <dcterms:modified xsi:type="dcterms:W3CDTF">2025-12-10T02:14:59Z</dcterms:modified>
</cp:coreProperties>
</file>

<file path=docProps/custom.xml><?xml version="1.0" encoding="utf-8"?>
<Properties xmlns="http://schemas.openxmlformats.org/officeDocument/2006/custom-properties" xmlns:vt="http://schemas.openxmlformats.org/officeDocument/2006/docPropsVTypes"/>
</file>