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Applications</w:t>
      </w:r>
      <w:r>
        <w:t xml:space="preserve"> </w:t>
      </w:r>
      <w:r>
        <w:t xml:space="preserve">in</w:t>
      </w:r>
      <w:r>
        <w:t xml:space="preserve"> </w:t>
      </w:r>
      <w:r>
        <w:t xml:space="preserve">Dakar,</w:t>
      </w:r>
      <w:r>
        <w:t xml:space="preserve"> </w:t>
      </w:r>
      <w:r>
        <w:t xml:space="preserve">Senegal</w:t>
      </w:r>
    </w:p>
    <w:bookmarkStart w:id="26" w:name="Xb37428d50cccf10403a86cc4603946e89e90255"/>
    <w:p>
      <w:pPr>
        <w:pStyle w:val="Heading1"/>
      </w:pPr>
      <w:r>
        <w:t xml:space="preserve">Research Proposal: Developing a Sustainable Aerospace Engineering Ecosystem at Dakar, Senegal</w:t>
      </w:r>
    </w:p>
    <w:p>
      <w:pPr>
        <w:pStyle w:val="FirstParagraph"/>
      </w:pPr>
      <w:r>
        <w:rPr>
          <w:bCs/>
          <w:b/>
        </w:rPr>
        <w:t xml:space="preserve">Abstract:</w:t>
      </w:r>
      <w:r>
        <w:t xml:space="preserve"> </w:t>
      </w:r>
      <w:r>
        <w:t xml:space="preserve">This Research Proposal outlines a strategic initiative to establish foundational aerospace engineering education and application frameworks within Dakar, Senegal. Recognizing Senegal's growing interest in space technology and its strategic coastal location in West Africa, this project proposes a phased approach to cultivate local expertise, address regional challenges through satellite data applications, and position Dakar as an emerging hub for aerospace innovation. The core focus is on developing the first comprehensive Aerospace Engineer training curriculum tailored to Senegalese needs while leveraging existing infrastructure at the University Cheikh Anta Diop (UCAD) and partnerships with international space agencies. This initiative directly responds to Senegal's National Space Policy and aims to produce locally relevant Aerospace Engineers capable of solving Dakar's unique environmental, agricultural, and urban challenges.</w:t>
      </w:r>
    </w:p>
    <w:bookmarkStart w:id="20" w:name="X03124847bfbaa040bd333ae90f9a4aa0764f836"/>
    <w:p>
      <w:pPr>
        <w:pStyle w:val="Heading2"/>
      </w:pPr>
      <w:r>
        <w:t xml:space="preserve">1. Introduction: Context and Rationale for Senegal Dakar</w:t>
      </w:r>
    </w:p>
    <w:p>
      <w:pPr>
        <w:pStyle w:val="FirstParagraph"/>
      </w:pPr>
      <w:r>
        <w:t xml:space="preserve">Southern Africa is experiencing a significant space technology renaissance, with countries like Senegal actively investing in space capabilities. Senegal established its National Space Agency (Agence Sénégalaise de l'Espace - ASSEC) in 2017 and launched its first satellite, SEN-1, in 2023. However, the nation faces a critical shortage of indigenous expertise to fully harness this technology. While Dakar serves as Senegal's political and economic capital, it currently lacks a dedicated aerospace engineering program within its higher education institutions. This gap hinders Senegal's ability to develop the local talent required to operate satellites, analyze Earth observation data for national development, and eventually contribute meaningfully to regional space initiatives like the African Space Agency. The need for a structured Research Proposal addressing this specific void is urgent and aligns with Senegal Dakar's strategic vision for technological sovereignty.</w:t>
      </w:r>
    </w:p>
    <w:bookmarkEnd w:id="20"/>
    <w:bookmarkStart w:id="21" w:name="problem-statement"/>
    <w:p>
      <w:pPr>
        <w:pStyle w:val="Heading2"/>
      </w:pPr>
      <w:r>
        <w:t xml:space="preserve">2. Problem Statement</w:t>
      </w:r>
    </w:p>
    <w:p>
      <w:pPr>
        <w:pStyle w:val="FirstParagraph"/>
      </w:pPr>
      <w:r>
        <w:t xml:space="preserve">The absence of a formal Aerospace Engineer training pathway in Senegal, particularly within the academic ecosystem centered on Dakar, creates a bottleneck. Current space-related activities rely heavily on international expertise and imported data processing capabilities. This leads to:</w:t>
      </w:r>
    </w:p>
    <w:p>
      <w:pPr>
        <w:numPr>
          <w:ilvl w:val="0"/>
          <w:numId w:val="1001"/>
        </w:numPr>
        <w:pStyle w:val="Compact"/>
      </w:pPr>
      <w:r>
        <w:t xml:space="preserve">High dependency on foreign technical support for satellite operations and data analysis.</w:t>
      </w:r>
    </w:p>
    <w:p>
      <w:pPr>
        <w:numPr>
          <w:ilvl w:val="0"/>
          <w:numId w:val="1001"/>
        </w:numPr>
        <w:pStyle w:val="Compact"/>
      </w:pPr>
      <w:r>
        <w:t xml:space="preserve">Inability to tailor space applications directly to Senegal's unique challenges (e.g., coastal erosion in Dakar, agricultural monitoring across diverse agro-ecological zones, urban planning in rapidly growing cities).</w:t>
      </w:r>
    </w:p>
    <w:p>
      <w:pPr>
        <w:numPr>
          <w:ilvl w:val="0"/>
          <w:numId w:val="1001"/>
        </w:numPr>
        <w:pStyle w:val="Compact"/>
      </w:pPr>
      <w:r>
        <w:t xml:space="preserve">Limited capacity to develop future aerospace infrastructure or contribute to the burgeoning African space industry.</w:t>
      </w:r>
    </w:p>
    <w:p>
      <w:pPr>
        <w:pStyle w:val="FirstParagraph"/>
      </w:pPr>
      <w:r>
        <w:t xml:space="preserve">Without a committed Research Proposal focused on building local capacity from the ground up, Senegal Dakar risks being a passive consumer of space technology rather than an active participant and innovator.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and feasibility study for establishing a structured Aerospace Engineering curriculum at UCAD in Dakar, Senegal.</w:t>
      </w:r>
    </w:p>
    <w:p>
      <w:pPr>
        <w:numPr>
          <w:ilvl w:val="0"/>
          <w:numId w:val="1002"/>
        </w:numPr>
        <w:pStyle w:val="Compact"/>
      </w:pPr>
      <w:r>
        <w:t xml:space="preserve">To develop the first draft of a nationally relevant Aerospace Engineer training program, integrating core aerospace principles with specific applications for West Africa (e.g., maritime surveillance, climate resilience using satellite data).</w:t>
      </w:r>
    </w:p>
    <w:p>
      <w:pPr>
        <w:numPr>
          <w:ilvl w:val="0"/>
          <w:numId w:val="1002"/>
        </w:numPr>
        <w:pStyle w:val="Compact"/>
      </w:pPr>
      <w:r>
        <w:t xml:space="preserve">To establish pilot collaborative research projects between UCAD and international partners focusing on tangible Dakar/Senegal challenges solvable through satellite data and drone technology (e.g., monitoring the Saloum Delta, urban heat island effects in Dakar).</w:t>
      </w:r>
    </w:p>
    <w:p>
      <w:pPr>
        <w:numPr>
          <w:ilvl w:val="0"/>
          <w:numId w:val="1002"/>
        </w:numPr>
        <w:pStyle w:val="Compact"/>
      </w:pPr>
      <w:r>
        <w:t xml:space="preserve">To define a roadmap for recruiting and training the first cohort of Senegalese Aerospace Engineers, ensuring alignment with national development goals and regional space cooperation frameworks.</w:t>
      </w:r>
    </w:p>
    <w:bookmarkEnd w:id="22"/>
    <w:bookmarkStart w:id="23" w:name="methodology-a-phased-approach-for-dakar"/>
    <w:p>
      <w:pPr>
        <w:pStyle w:val="Heading2"/>
      </w:pPr>
      <w:r>
        <w:t xml:space="preserve">4. Methodology: A Phased Approach for Dakar</w:t>
      </w:r>
    </w:p>
    <w:p>
      <w:pPr>
        <w:pStyle w:val="FirstParagraph"/>
      </w:pPr>
      <w:r>
        <w:t xml:space="preserve">This Research Proposal employs a practical, phased methodology designed for the Senegalese context:</w:t>
      </w:r>
    </w:p>
    <w:p>
      <w:pPr>
        <w:numPr>
          <w:ilvl w:val="0"/>
          <w:numId w:val="1003"/>
        </w:numPr>
        <w:pStyle w:val="Compact"/>
      </w:pPr>
      <w:r>
        <w:rPr>
          <w:bCs/>
          <w:b/>
        </w:rPr>
        <w:t xml:space="preserve">Phase 1 (Months 1-6): Ground Truthing in Senegal Dakar.</w:t>
      </w:r>
      <w:r>
        <w:t xml:space="preserve"> </w:t>
      </w:r>
      <w:r>
        <w:t xml:space="preserve">Conduct workshops with ASSEC, UCAD faculty, Ministries (Agriculture, Environment), and local tech startups in Dakar. Identify specific national needs where Aerospace Engineer skills are directly applicable. Survey existing STEM infrastructure within Senegal Dakar to build upon.</w:t>
      </w:r>
    </w:p>
    <w:p>
      <w:pPr>
        <w:numPr>
          <w:ilvl w:val="0"/>
          <w:numId w:val="1003"/>
        </w:numPr>
        <w:pStyle w:val="Compact"/>
      </w:pPr>
      <w:r>
        <w:rPr>
          <w:bCs/>
          <w:b/>
        </w:rPr>
        <w:t xml:space="preserve">Phase 2 (Months 7-18): Curriculum Development &amp; Pilot Projects.</w:t>
      </w:r>
      <w:r>
        <w:t xml:space="preserve"> </w:t>
      </w:r>
      <w:r>
        <w:t xml:space="preserve">Based on Phase 1 findings, draft the Aerospace Engineering curriculum modules. Partner with established space agencies (e.g., CNES, ESA) and universities for faculty exchange and resource sharing. Launch two pilot research projects:</w:t>
      </w:r>
      <w:r>
        <w:t xml:space="preserve"> </w:t>
      </w:r>
      <w:r>
        <w:rPr>
          <w:iCs/>
          <w:i/>
        </w:rPr>
        <w:t xml:space="preserve">1)</w:t>
      </w:r>
      <w:r>
        <w:t xml:space="preserve"> </w:t>
      </w:r>
      <w:r>
        <w:t xml:space="preserve">Using satellite imagery to monitor coastal erosion impacting Dakar's infrastructure;</w:t>
      </w:r>
      <w:r>
        <w:t xml:space="preserve"> </w:t>
      </w:r>
      <w:r>
        <w:rPr>
          <w:iCs/>
          <w:i/>
        </w:rPr>
        <w:t xml:space="preserve">2)</w:t>
      </w:r>
      <w:r>
        <w:t xml:space="preserve"> </w:t>
      </w:r>
      <w:r>
        <w:t xml:space="preserve">Developing drone-based agricultural monitoring tools for smallholder farmers near Dakar. These projects will serve as practical training grounds for future Aerospace Engineers.</w:t>
      </w:r>
    </w:p>
    <w:p>
      <w:pPr>
        <w:numPr>
          <w:ilvl w:val="0"/>
          <w:numId w:val="1003"/>
        </w:numPr>
        <w:pStyle w:val="Compact"/>
      </w:pPr>
      <w:r>
        <w:rPr>
          <w:bCs/>
          <w:b/>
        </w:rPr>
        <w:t xml:space="preserve">Phase 3 (Months 19-36): Implementation &amp; Capacity Building.</w:t>
      </w:r>
      <w:r>
        <w:t xml:space="preserve"> </w:t>
      </w:r>
      <w:r>
        <w:t xml:space="preserve">Establish the formal Aerospace Engineering track within UCAD's Faculty of Science and Technology in Dakar. Recruit initial students. Implement continuous professional development for Senegalese faculty, focusing on practical aerospace applications relevant to the region. Develop partnerships with African space organizations for student internships.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Proposal is designed to deliver concrete outcomes directly benefiting Senegal and its capital city, Dakar:</w:t>
      </w:r>
    </w:p>
    <w:p>
      <w:pPr>
        <w:numPr>
          <w:ilvl w:val="0"/>
          <w:numId w:val="1004"/>
        </w:numPr>
        <w:pStyle w:val="Compact"/>
      </w:pPr>
      <w:r>
        <w:rPr>
          <w:bCs/>
          <w:b/>
        </w:rPr>
        <w:t xml:space="preserve">Qualified Local Workforce:</w:t>
      </w:r>
      <w:r>
        <w:t xml:space="preserve"> </w:t>
      </w:r>
      <w:r>
        <w:t xml:space="preserve">The production of the first cohort of Senegalese Aerospace Engineers trained specifically for local challenges, reducing foreign dependency.</w:t>
      </w:r>
    </w:p>
    <w:p>
      <w:pPr>
        <w:numPr>
          <w:ilvl w:val="0"/>
          <w:numId w:val="1004"/>
        </w:numPr>
        <w:pStyle w:val="Compact"/>
      </w:pPr>
      <w:r>
        <w:t xml:space="preserve">Tangible Applications:** Development of practical tools (e.g., coastal monitoring dashboards, agricultural analytics platforms) derived from satellite and drone data directly applicable to Dakar's urban management and Senegal's agricultural sector.</w:t>
      </w:r>
    </w:p>
    <w:p>
      <w:pPr>
        <w:numPr>
          <w:ilvl w:val="0"/>
          <w:numId w:val="1004"/>
        </w:numPr>
        <w:pStyle w:val="Compact"/>
      </w:pPr>
      <w:r>
        <w:rPr>
          <w:bCs/>
          <w:b/>
        </w:rPr>
        <w:t xml:space="preserve">Enhanced Research Capacity:</w:t>
      </w:r>
      <w:r>
        <w:t xml:space="preserve"> </w:t>
      </w:r>
      <w:r>
        <w:t xml:space="preserve">Establishment of a sustainable research node at UCAD focused on Earth observation for socio-economic development in West Africa, attracting further international collaboration.</w:t>
      </w:r>
    </w:p>
    <w:p>
      <w:pPr>
        <w:numPr>
          <w:ilvl w:val="0"/>
          <w:numId w:val="1004"/>
        </w:numPr>
        <w:pStyle w:val="Compact"/>
      </w:pPr>
      <w:r>
        <w:rPr>
          <w:bCs/>
          <w:b/>
        </w:rPr>
        <w:t xml:space="preserve">National Strategic Alignment:</w:t>
      </w:r>
      <w:r>
        <w:t xml:space="preserve"> </w:t>
      </w:r>
      <w:r>
        <w:t xml:space="preserve">Direct contribution to Senegal's National Space Policy and the Vision 2035 goals, positioning Dakar as an active player in the African space economy rather than a passive observer.</w:t>
      </w:r>
    </w:p>
    <w:p>
      <w:pPr>
        <w:pStyle w:val="FirstParagraph"/>
      </w:pPr>
      <w:r>
        <w:t xml:space="preserve">The significance extends beyond academia. An empowered Aerospace Engineer in Dakar can directly contribute to national security (maritime domain awareness), climate adaptation (coastal zone management), sustainable agriculture, and efficient urban planning – all critical issues for Senegal's future development.</w:t>
      </w:r>
    </w:p>
    <w:bookmarkEnd w:id="24"/>
    <w:bookmarkStart w:id="25" w:name="conclusion"/>
    <w:p>
      <w:pPr>
        <w:pStyle w:val="Heading2"/>
      </w:pPr>
      <w:r>
        <w:t xml:space="preserve">6. Conclusion</w:t>
      </w:r>
    </w:p>
    <w:p>
      <w:pPr>
        <w:pStyle w:val="FirstParagraph"/>
      </w:pPr>
      <w:r>
        <w:t xml:space="preserve">This Research Proposal presents a vital, achievable step towards building a sovereign aerospace capability within Senegal Dakar. It moves beyond theoretical discussion to address the immediate need for localized expertise through a structured, phased plan grounded in Senegal's specific national context and the unique challenges and opportunities presented by Dakar as its economic and intellectual hub. By investing in the training of Aerospace Engineers who understand both the core engineering principles *and* Senegal's local realities, this initiative promises significant long-term benefits for national development, technological independence, and regional leadership in Africa's space sector. The successful implementation of this Research Proposal will establish a replicable model for other nations aspiring to harness space technology for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Applications in Dakar, Senegal</dc:title>
  <dc:creator/>
  <dc:language>en</dc:language>
  <cp:keywords/>
  <dcterms:created xsi:type="dcterms:W3CDTF">2026-05-01T03:42:51Z</dcterms:created>
  <dcterms:modified xsi:type="dcterms:W3CDTF">2026-05-01T03:42:51Z</dcterms:modified>
</cp:coreProperties>
</file>

<file path=docProps/custom.xml><?xml version="1.0" encoding="utf-8"?>
<Properties xmlns="http://schemas.openxmlformats.org/officeDocument/2006/custom-properties" xmlns:vt="http://schemas.openxmlformats.org/officeDocument/2006/docPropsVTypes"/>
</file>