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b62397b72cd46fa93a4605e42eea494f373a9f"/>
    <w:p>
      <w:pPr>
        <w:pStyle w:val="Heading1"/>
      </w:pPr>
      <w:r>
        <w:t xml:space="preserve">Research Proposal: Building Sustainable Aerospace Engineering Capacity at the Heart of Sri Lanka Colombo</w:t>
      </w:r>
    </w:p>
    <w:bookmarkStart w:id="20" w:name="introduction-and-context"/>
    <w:p>
      <w:pPr>
        <w:pStyle w:val="Heading2"/>
      </w:pPr>
      <w:r>
        <w:t xml:space="preserve">Introduction and Context</w:t>
      </w:r>
    </w:p>
    <w:p>
      <w:pPr>
        <w:pStyle w:val="FirstParagraph"/>
      </w:pPr>
      <w:r>
        <w:t xml:space="preserve">In the rapidly evolving global landscape, aerospace engineering represents a critical frontier for technological advancement, economic diversification, and national security. While Sri Lanka has historically focused on agriculture, textiles, and tourism as primary economic drivers, the strategic location of Colombo – as South Asia's premier port city and emerging tech hub – presents a unique opportunity to establish foundational aerospace capabilities. This</w:t>
      </w:r>
      <w:r>
        <w:t xml:space="preserve"> </w:t>
      </w:r>
      <w:r>
        <w:rPr>
          <w:bCs/>
          <w:b/>
        </w:rPr>
        <w:t xml:space="preserve">Research Proposal</w:t>
      </w:r>
      <w:r>
        <w:t xml:space="preserve"> </w:t>
      </w:r>
      <w:r>
        <w:t xml:space="preserve">outlines a comprehensive initiative to cultivate local</w:t>
      </w:r>
      <w:r>
        <w:t xml:space="preserve"> </w:t>
      </w:r>
      <w:r>
        <w:rPr>
          <w:bCs/>
          <w:b/>
        </w:rPr>
        <w:t xml:space="preserve">Aerospace Engineer</w:t>
      </w:r>
      <w:r>
        <w:t xml:space="preserve"> </w:t>
      </w:r>
      <w:r>
        <w:t xml:space="preserve">expertise within Sri Lanka Colombo, addressing the nation's need for skilled professionals in drone technology, satellite applications, and sustainable aviation solutions. The proposed research is not merely academic; it directly aligns with Sri Lanka's Vision 2030 and National Development Plan, which emphasize digital transformation and high-value industry growth.</w:t>
      </w:r>
    </w:p>
    <w:bookmarkEnd w:id="20"/>
    <w:bookmarkStart w:id="21" w:name="problem-statement"/>
    <w:p>
      <w:pPr>
        <w:pStyle w:val="Heading2"/>
      </w:pPr>
      <w:r>
        <w:t xml:space="preserve">Problem Statement</w:t>
      </w:r>
    </w:p>
    <w:p>
      <w:pPr>
        <w:pStyle w:val="FirstParagraph"/>
      </w:pPr>
      <w:r>
        <w:t xml:space="preserve">Sri Lanka currently lacks a dedicated aerospace engineering ecosystem. There are no specialized undergraduate or postgraduate programs in aerospace engineering within the nation's higher education institutions, leading to a critical shortage of local talent. The country relies entirely on imported expertise and technology for even basic applications like drone-based agriculture surveys or disaster management mapping – services increasingly vital for Colombo's urban planning and Sri Lanka's vulnerability to climate-related disasters. Without developing indigenous</w:t>
      </w:r>
      <w:r>
        <w:t xml:space="preserve"> </w:t>
      </w:r>
      <w:r>
        <w:rPr>
          <w:bCs/>
          <w:b/>
        </w:rPr>
        <w:t xml:space="preserve">Aerospace Engineer</w:t>
      </w:r>
      <w:r>
        <w:t xml:space="preserve"> </w:t>
      </w:r>
      <w:r>
        <w:t xml:space="preserve">capabilities in Colombo, Sri Lanka remains technologically dependent, missing opportunities to leverage aerospace innovations for economic growth, environmental monitoring (e.g., coastal erosion along the Sri Lankan coast), and enhanced national security infrastructure.</w:t>
      </w:r>
    </w:p>
    <w:bookmarkEnd w:id="21"/>
    <w:bookmarkStart w:id="22" w:name="research-objectives"/>
    <w:p>
      <w:pPr>
        <w:pStyle w:val="Heading2"/>
      </w:pPr>
      <w:r>
        <w:t xml:space="preserve">Research Objectives</w:t>
      </w:r>
    </w:p>
    <w:p>
      <w:pPr>
        <w:pStyle w:val="FirstParagraph"/>
      </w:pPr>
      <w:r>
        <w:t xml:space="preserve">This research project aims to establish a sustainable pathway for aerospace engineering development in Colombo through four core objectives:</w:t>
      </w:r>
    </w:p>
    <w:p>
      <w:pPr>
        <w:numPr>
          <w:ilvl w:val="0"/>
          <w:numId w:val="1001"/>
        </w:numPr>
        <w:pStyle w:val="Compact"/>
      </w:pPr>
      <w:r>
        <w:rPr>
          <w:bCs/>
          <w:b/>
        </w:rPr>
        <w:t xml:space="preserve">Establish Foundational Education:</w:t>
      </w:r>
      <w:r>
        <w:t xml:space="preserve"> </w:t>
      </w:r>
      <w:r>
        <w:t xml:space="preserve">Develop and pilot a specialized undergraduate curriculum module in "Applied Aerospace Systems" at the University of Moratuwa (Colombo) and SLIIT, integrating drone operations, satellite data analysis, and sustainable aviation concepts relevant to Sri Lanka's context.</w:t>
      </w:r>
    </w:p>
    <w:p>
      <w:pPr>
        <w:numPr>
          <w:ilvl w:val="0"/>
          <w:numId w:val="1001"/>
        </w:numPr>
        <w:pStyle w:val="Compact"/>
      </w:pPr>
      <w:r>
        <w:rPr>
          <w:bCs/>
          <w:b/>
        </w:rPr>
        <w:t xml:space="preserve">Create a Local Talent Pipeline:</w:t>
      </w:r>
      <w:r>
        <w:t xml:space="preserve"> </w:t>
      </w:r>
      <w:r>
        <w:t xml:space="preserve">Train 30+ aspiring engineers annually through specialized workshops, industry partnerships with airlines (e.g., SriLankan Airlines), and drone service providers operating in Colombo.</w:t>
      </w:r>
    </w:p>
    <w:p>
      <w:pPr>
        <w:numPr>
          <w:ilvl w:val="0"/>
          <w:numId w:val="1001"/>
        </w:numPr>
        <w:pStyle w:val="Compact"/>
      </w:pPr>
      <w:r>
        <w:rPr>
          <w:bCs/>
          <w:b/>
        </w:rPr>
        <w:t xml:space="preserve">Address National Needs:</w:t>
      </w:r>
      <w:r>
        <w:t xml:space="preserve"> </w:t>
      </w:r>
      <w:r>
        <w:t xml:space="preserve">Develop practical applications for local challenges, including using unmanned aerial systems (UAS) for flood monitoring in the Colombo basin, precision agriculture mapping for Sri Lankan tea and rubber estates, and supporting the Colombo Port City development through geospatial analysis.</w:t>
      </w:r>
    </w:p>
    <w:p>
      <w:pPr>
        <w:numPr>
          <w:ilvl w:val="0"/>
          <w:numId w:val="1001"/>
        </w:numPr>
        <w:pStyle w:val="Compact"/>
      </w:pPr>
      <w:r>
        <w:rPr>
          <w:bCs/>
          <w:b/>
        </w:rPr>
        <w:t xml:space="preserve">Forge Strategic Partnerships:</w:t>
      </w:r>
      <w:r>
        <w:t xml:space="preserve"> </w:t>
      </w:r>
      <w:r>
        <w:t xml:space="preserve">Establish collaborations with international aerospace bodies (e.g., ICAO, ESA) and regional universities to provide access to resources, expertise, and global best practices for the Colombo-based research initiative.</w:t>
      </w:r>
    </w:p>
    <w:bookmarkEnd w:id="22"/>
    <w:bookmarkStart w:id="23" w:name="methodology"/>
    <w:p>
      <w:pPr>
        <w:pStyle w:val="Heading2"/>
      </w:pPr>
      <w:r>
        <w:t xml:space="preserve">Methodology</w:t>
      </w:r>
    </w:p>
    <w:p>
      <w:pPr>
        <w:pStyle w:val="FirstParagraph"/>
      </w:pPr>
      <w:r>
        <w:t xml:space="preserve">The research will employ a multi-phase, collaborative methodology grounded in Sri Lanka Colombo:</w:t>
      </w:r>
    </w:p>
    <w:p>
      <w:pPr>
        <w:numPr>
          <w:ilvl w:val="0"/>
          <w:numId w:val="1002"/>
        </w:numPr>
        <w:pStyle w:val="Compact"/>
      </w:pPr>
      <w:r>
        <w:rPr>
          <w:bCs/>
          <w:b/>
        </w:rPr>
        <w:t xml:space="preserve">Needs Assessment &amp; Curriculum Design (Months 1-6):</w:t>
      </w:r>
      <w:r>
        <w:t xml:space="preserve"> </w:t>
      </w:r>
      <w:r>
        <w:t xml:space="preserve">Conduct stakeholder workshops with Colombo-based industries, the Civil Aviation Authority of Sri Lanka (CAASL), and universities to define relevant skills and content. Co-design a modular curriculum with input from international aerospace experts.</w:t>
      </w:r>
    </w:p>
    <w:p>
      <w:pPr>
        <w:numPr>
          <w:ilvl w:val="0"/>
          <w:numId w:val="1002"/>
        </w:numPr>
        <w:pStyle w:val="Compact"/>
      </w:pPr>
      <w:r>
        <w:rPr>
          <w:bCs/>
          <w:b/>
        </w:rPr>
        <w:t xml:space="preserve">Infrastructure Development &amp; Pilot Program (Months 7-18):</w:t>
      </w:r>
      <w:r>
        <w:t xml:space="preserve"> </w:t>
      </w:r>
      <w:r>
        <w:t xml:space="preserve">Establish a dedicated Aerospace Innovation Lab at University of Moratuwa, Colombo, equipped with simulation software, small-scale drone test facilities, and satellite data processing tools. Launch the pilot program with 20 students from engineering disciplines.</w:t>
      </w:r>
    </w:p>
    <w:p>
      <w:pPr>
        <w:numPr>
          <w:ilvl w:val="0"/>
          <w:numId w:val="1002"/>
        </w:numPr>
        <w:pStyle w:val="Compact"/>
      </w:pPr>
      <w:r>
        <w:rPr>
          <w:bCs/>
          <w:b/>
        </w:rPr>
        <w:t xml:space="preserve">Application Development &amp; Field Testing (Months 19-30):</w:t>
      </w:r>
      <w:r>
        <w:t xml:space="preserve"> </w:t>
      </w:r>
      <w:r>
        <w:t xml:space="preserve">Partner with local entities like the Department of Meteorology and Colombo Municipal Council to deploy drone-based flood mapping systems in vulnerable urban areas, testing real-world applications of student-developed solutions.</w:t>
      </w:r>
    </w:p>
    <w:p>
      <w:pPr>
        <w:numPr>
          <w:ilvl w:val="0"/>
          <w:numId w:val="1002"/>
        </w:numPr>
        <w:pStyle w:val="Compact"/>
      </w:pPr>
      <w:r>
        <w:rPr>
          <w:bCs/>
          <w:b/>
        </w:rPr>
        <w:t xml:space="preserve">Evaluation, Scaling &amp; Sustainability (Months 31-48):</w:t>
      </w:r>
      <w:r>
        <w:t xml:space="preserve"> </w:t>
      </w:r>
      <w:r>
        <w:t xml:space="preserve">Rigorously evaluate program outcomes (graduate employability, solution impact), refine the curriculum based on feedback, and develop a self-sustaining model for national expansion beyond Colombo.</w:t>
      </w:r>
    </w:p>
    <w:bookmarkEnd w:id="23"/>
    <w:bookmarkStart w:id="24" w:name="significance-for-sri-lanka-colombo"/>
    <w:p>
      <w:pPr>
        <w:pStyle w:val="Heading2"/>
      </w:pPr>
      <w:r>
        <w:t xml:space="preserve">Significance for Sri Lanka Colombo</w:t>
      </w:r>
    </w:p>
    <w:p>
      <w:pPr>
        <w:pStyle w:val="FirstParagraph"/>
      </w:pPr>
      <w:r>
        <w:t xml:space="preserve">This research is not abstract; it delivers tangible value to Sri Lanka Colombo specifically. The city, as the economic engine and largest urban center, faces acute challenges in traffic management, environmental monitoring (air/water quality), disaster response (monsoon floods), and infrastructure planning. A local pool of</w:t>
      </w:r>
      <w:r>
        <w:t xml:space="preserve"> </w:t>
      </w:r>
      <w:r>
        <w:rPr>
          <w:bCs/>
          <w:b/>
        </w:rPr>
        <w:t xml:space="preserve">Aerospace Engineer</w:t>
      </w:r>
      <w:r>
        <w:t xml:space="preserve"> </w:t>
      </w:r>
      <w:r>
        <w:t xml:space="preserve">talent trained in solving these precise problems will:</w:t>
      </w:r>
    </w:p>
    <w:p>
      <w:pPr>
        <w:numPr>
          <w:ilvl w:val="0"/>
          <w:numId w:val="1003"/>
        </w:numPr>
        <w:pStyle w:val="Compact"/>
      </w:pPr>
      <w:r>
        <w:t xml:space="preserve">Reduce reliance on expensive foreign consultants for drone services and data analysis.</w:t>
      </w:r>
    </w:p>
    <w:p>
      <w:pPr>
        <w:numPr>
          <w:ilvl w:val="0"/>
          <w:numId w:val="1003"/>
        </w:numPr>
        <w:pStyle w:val="Compact"/>
      </w:pPr>
      <w:r>
        <w:t xml:space="preserve">Create high-value technical jobs within the Colombo ecosystem, attracting skilled professionals to stay in Sri Lanka.</w:t>
      </w:r>
    </w:p>
    <w:p>
      <w:pPr>
        <w:numPr>
          <w:ilvl w:val="0"/>
          <w:numId w:val="1003"/>
        </w:numPr>
        <w:pStyle w:val="Compact"/>
      </w:pPr>
      <w:r>
        <w:t xml:space="preserve">Position Colombo as a regional hub for sustainable aerospace applications in South Asia, leveraging its port connectivity and growing IT sector.</w:t>
      </w:r>
    </w:p>
    <w:p>
      <w:pPr>
        <w:numPr>
          <w:ilvl w:val="0"/>
          <w:numId w:val="1003"/>
        </w:numPr>
        <w:pStyle w:val="Compact"/>
      </w:pPr>
      <w:r>
        <w:t xml:space="preserve">Directly support national initiatives like the "Smart City" project for Colombo by providing critical geospatial and aerial data tools.</w:t>
      </w:r>
    </w:p>
    <w:bookmarkEnd w:id="24"/>
    <w:bookmarkStart w:id="25" w:name="expected-outcomes"/>
    <w:p>
      <w:pPr>
        <w:pStyle w:val="Heading2"/>
      </w:pPr>
      <w:r>
        <w:t xml:space="preserve">Expected Outcomes</w:t>
      </w:r>
    </w:p>
    <w:p>
      <w:pPr>
        <w:pStyle w:val="FirstParagraph"/>
      </w:pPr>
      <w:r>
        <w:t xml:space="preserve">The successful completion of this research will yield:</w:t>
      </w:r>
    </w:p>
    <w:p>
      <w:pPr>
        <w:numPr>
          <w:ilvl w:val="0"/>
          <w:numId w:val="1004"/>
        </w:numPr>
        <w:pStyle w:val="Compact"/>
      </w:pPr>
      <w:r>
        <w:t xml:space="preserve">A validated academic curriculum in aerospace engineering suitable for Sri Lankan universities, starting with Colombo institutions.</w:t>
      </w:r>
    </w:p>
    <w:p>
      <w:pPr>
        <w:numPr>
          <w:ilvl w:val="0"/>
          <w:numId w:val="1004"/>
        </w:numPr>
        <w:pStyle w:val="Compact"/>
      </w:pPr>
      <w:r>
        <w:t xml:space="preserve">A trained cohort of 30+ local</w:t>
      </w:r>
      <w:r>
        <w:t xml:space="preserve"> </w:t>
      </w:r>
      <w:r>
        <w:rPr>
          <w:bCs/>
          <w:b/>
        </w:rPr>
        <w:t xml:space="preserve">Aerospace Engineer</w:t>
      </w:r>
      <w:r>
        <w:t xml:space="preserve"> </w:t>
      </w:r>
      <w:r>
        <w:t xml:space="preserve">graduates annually, ready to address Colombo and national challenges.</w:t>
      </w:r>
    </w:p>
    <w:p>
      <w:pPr>
        <w:numPr>
          <w:ilvl w:val="0"/>
          <w:numId w:val="1004"/>
        </w:numPr>
        <w:pStyle w:val="Compact"/>
      </w:pPr>
      <w:r>
        <w:t xml:space="preserve">Proven, low-cost drone-based solutions for specific Sri Lankan applications (e.g., flood monitoring templates adaptable for other regions).</w:t>
      </w:r>
    </w:p>
    <w:p>
      <w:pPr>
        <w:numPr>
          <w:ilvl w:val="0"/>
          <w:numId w:val="1004"/>
        </w:numPr>
        <w:pStyle w:val="Compact"/>
      </w:pPr>
      <w:r>
        <w:t xml:space="preserve">A sustainable research partnership framework between Sri Lankan academia (Colombo), industry, government bodies, and international aerospace entities.</w:t>
      </w:r>
    </w:p>
    <w:bookmarkEnd w:id="25"/>
    <w:bookmarkStart w:id="26" w:name="conclusion"/>
    <w:p>
      <w:pPr>
        <w:pStyle w:val="Heading2"/>
      </w:pPr>
      <w:r>
        <w:t xml:space="preserve">Conclusion</w:t>
      </w:r>
    </w:p>
    <w:p>
      <w:pPr>
        <w:pStyle w:val="FirstParagraph"/>
      </w:pPr>
      <w:r>
        <w:t xml:space="preserve">The proposed research is a strategic investment in Sri Lanka's future. By focusing on the practical application of aerospace engineering within the dynamic environment of Sri Lanka Colombo, this initiative moves beyond theoretical study to build tangible local capacity. It directly addresses a critical national skill gap while generating immediate utility for one of South Asia's most important urban centers. Developing indigenous</w:t>
      </w:r>
      <w:r>
        <w:t xml:space="preserve"> </w:t>
      </w:r>
      <w:r>
        <w:rPr>
          <w:bCs/>
          <w:b/>
        </w:rPr>
        <w:t xml:space="preserve">Aerospace Engineer</w:t>
      </w:r>
      <w:r>
        <w:t xml:space="preserve"> </w:t>
      </w:r>
      <w:r>
        <w:t xml:space="preserve">talent in Colombo is not just feasible; it is an essential step towards achieving economic diversification, technological sovereignty, and resilience in Sri Lanka. This</w:t>
      </w:r>
      <w:r>
        <w:t xml:space="preserve"> </w:t>
      </w:r>
      <w:r>
        <w:rPr>
          <w:bCs/>
          <w:b/>
        </w:rPr>
        <w:t xml:space="preserve">Research Proposal</w:t>
      </w:r>
      <w:r>
        <w:t xml:space="preserve"> </w:t>
      </w:r>
      <w:r>
        <w:t xml:space="preserve">provides the roadmap to transform Colombo into a catalyst for aerospace innovation within Sri Lanka and the broader South Asian region, ensuring that the nation's growth is powered by homegrown expertise and locally relevant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Sri Lanka Colombo</dc:title>
  <dc:creator/>
  <dc:language>en</dc:language>
  <cp:keywords/>
  <dcterms:created xsi:type="dcterms:W3CDTF">2026-07-20T09:22:10Z</dcterms:created>
  <dcterms:modified xsi:type="dcterms:W3CDTF">2026-07-20T09:22:10Z</dcterms:modified>
</cp:coreProperties>
</file>

<file path=docProps/custom.xml><?xml version="1.0" encoding="utf-8"?>
<Properties xmlns="http://schemas.openxmlformats.org/officeDocument/2006/custom-properties" xmlns:vt="http://schemas.openxmlformats.org/officeDocument/2006/docPropsVTypes"/>
</file>