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Algeria</w:t>
      </w:r>
      <w:r>
        <w:t xml:space="preserve"> </w:t>
      </w:r>
      <w:r>
        <w:t xml:space="preserve">Algiers</w:t>
      </w:r>
    </w:p>
    <w:bookmarkStart w:id="27" w:name="Xf66591410f2952325849e2a7a8d36123a374b70"/>
    <w:p>
      <w:pPr>
        <w:pStyle w:val="Heading1"/>
      </w:pPr>
      <w:r>
        <w:t xml:space="preserve">Research Proposal: The Role of the Architect in Sustainable Urban Development for Algeria Algiers</w:t>
      </w:r>
    </w:p>
    <w:bookmarkStart w:id="20" w:name="introduction"/>
    <w:p>
      <w:pPr>
        <w:pStyle w:val="Heading2"/>
      </w:pPr>
      <w:r>
        <w:t xml:space="preserve">Introduction</w:t>
      </w:r>
    </w:p>
    <w:p>
      <w:pPr>
        <w:pStyle w:val="FirstParagraph"/>
      </w:pPr>
      <w:r>
        <w:t xml:space="preserve">The city of Algeria Algiers stands at a pivotal juncture in its architectural and urban evolution. As the capital and largest metropolis of Algeria, Algiers confronts unprecedented challenges stemming from rapid urbanization, climate vulnerability, cultural preservation needs, and infrastructure deficits. The role of the</w:t>
      </w:r>
      <w:r>
        <w:t xml:space="preserve"> </w:t>
      </w:r>
      <w:r>
        <w:rPr>
          <w:bCs/>
          <w:b/>
        </w:rPr>
        <w:t xml:space="preserve">Architect</w:t>
      </w:r>
      <w:r>
        <w:t xml:space="preserve"> </w:t>
      </w:r>
      <w:r>
        <w:t xml:space="preserve">transcends mere building design; it is central to shaping resilient, equitable, and culturally resonant urban environments in this critical North African context. This</w:t>
      </w:r>
      <w:r>
        <w:t xml:space="preserve"> </w:t>
      </w:r>
      <w:r>
        <w:rPr>
          <w:bCs/>
          <w:b/>
        </w:rPr>
        <w:t xml:space="preserve">Research Proposal</w:t>
      </w:r>
      <w:r>
        <w:t xml:space="preserve"> </w:t>
      </w:r>
      <w:r>
        <w:t xml:space="preserve">addresses the urgent need for a contextualized framework that empowers the</w:t>
      </w:r>
      <w:r>
        <w:t xml:space="preserve"> </w:t>
      </w:r>
      <w:r>
        <w:rPr>
          <w:bCs/>
          <w:b/>
        </w:rPr>
        <w:t xml:space="preserve">Architect</w:t>
      </w:r>
      <w:r>
        <w:t xml:space="preserve"> </w:t>
      </w:r>
      <w:r>
        <w:t xml:space="preserve">to lead transformative development within Algeria Algiers. It seeks to move beyond generic international models and develop actionable strategies rooted in the unique socio-physical realities of Algeria's capital city.</w:t>
      </w:r>
    </w:p>
    <w:bookmarkEnd w:id="20"/>
    <w:bookmarkStart w:id="21" w:name="Xdd09953dcb9ebf65c8a445deab0b83fbbb7baca"/>
    <w:p>
      <w:pPr>
        <w:pStyle w:val="Heading2"/>
      </w:pPr>
      <w:r>
        <w:t xml:space="preserve">The Problem Statement: A Critical Gap in Architectural Practice for Algeria Algiers</w:t>
      </w:r>
    </w:p>
    <w:p>
      <w:pPr>
        <w:pStyle w:val="FirstParagraph"/>
      </w:pPr>
      <w:r>
        <w:t xml:space="preserve">Current architectural practices in Algeria Algiers often operate within fragmented systems, prioritizing short-term construction goals over long-term sustainability and cultural continuity. Many new developments lack integration with the city's historic fabric (notably the UNESCO-listed Casbah and its surrounding quarters), fail to address pressing environmental risks like coastal erosion along the Mediterranean coastline, and inadequately respond to the socio-economic needs of a rapidly growing population exceeding 4 million residents. The profession of</w:t>
      </w:r>
      <w:r>
        <w:t xml:space="preserve"> </w:t>
      </w:r>
      <w:r>
        <w:rPr>
          <w:bCs/>
          <w:b/>
        </w:rPr>
        <w:t xml:space="preserve">Architect</w:t>
      </w:r>
      <w:r>
        <w:t xml:space="preserve"> </w:t>
      </w:r>
      <w:r>
        <w:t xml:space="preserve">in Algeria Algiers frequently faces constraints from bureaucratic inefficiencies, limited access to advanced sustainable technologies, and a historical legacy that sometimes prioritizes symbolic monumentalism over functional urbanism. Crucially, there is a significant lack of locally grounded research identifying how the</w:t>
      </w:r>
      <w:r>
        <w:t xml:space="preserve"> </w:t>
      </w:r>
      <w:r>
        <w:rPr>
          <w:bCs/>
          <w:b/>
        </w:rPr>
        <w:t xml:space="preserve">Architect</w:t>
      </w:r>
      <w:r>
        <w:t xml:space="preserve">, as an integrated urban planner and community facilitator, can effectively navigate these complexities to foster truly sustainable development for Algeria Algiers. This gap impedes progress towards achieving national sustainability goals and the UN Sustainable Development Goals (SDGs) within Algiers.</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outlines four core objectives specifically tailored to the context of Algeria Algiers:</w:t>
      </w:r>
    </w:p>
    <w:p>
      <w:pPr>
        <w:numPr>
          <w:ilvl w:val="0"/>
          <w:numId w:val="1001"/>
        </w:numPr>
        <w:pStyle w:val="Compact"/>
      </w:pPr>
      <w:r>
        <w:rPr>
          <w:bCs/>
          <w:b/>
        </w:rPr>
        <w:t xml:space="preserve">Evaluate Current Architectural Practices:</w:t>
      </w:r>
      <w:r>
        <w:t xml:space="preserve"> </w:t>
      </w:r>
      <w:r>
        <w:t xml:space="preserve">Systematically analyze existing architectural projects and planning frameworks within Algeria Algiers to identify successes, failures, systemic barriers (regulatory, financial, cultural), and unmet needs concerning sustainability (environmental, social, economic), heritage integration, and climate resilience.</w:t>
      </w:r>
    </w:p>
    <w:p>
      <w:pPr>
        <w:numPr>
          <w:ilvl w:val="0"/>
          <w:numId w:val="1001"/>
        </w:numPr>
        <w:pStyle w:val="Compact"/>
      </w:pPr>
      <w:r>
        <w:rPr>
          <w:bCs/>
          <w:b/>
        </w:rPr>
        <w:t xml:space="preserve">Develop a Contextualized Architectural Framework:</w:t>
      </w:r>
      <w:r>
        <w:t xml:space="preserve"> </w:t>
      </w:r>
      <w:r>
        <w:t xml:space="preserve">Co-create with local</w:t>
      </w:r>
      <w:r>
        <w:t xml:space="preserve"> </w:t>
      </w:r>
      <w:r>
        <w:rPr>
          <w:bCs/>
          <w:b/>
        </w:rPr>
        <w:t xml:space="preserve">Architect</w:t>
      </w:r>
      <w:r>
        <w:t xml:space="preserve">s, urban planners, community leaders in Algeria Algiers, and environmental scientists a practical framework for sustainable architectural practice. This framework will prioritize low-cost passive design strategies suitable for the Algerian climate, adaptive reuse of historical structures within Algeria Algiers' urban mosaic, and community-driven development models.</w:t>
      </w:r>
    </w:p>
    <w:p>
      <w:pPr>
        <w:numPr>
          <w:ilvl w:val="0"/>
          <w:numId w:val="1001"/>
        </w:numPr>
        <w:pStyle w:val="Compact"/>
      </w:pPr>
      <w:r>
        <w:rPr>
          <w:bCs/>
          <w:b/>
        </w:rPr>
        <w:t xml:space="preserve">Assess Impact on Urban Resilience:</w:t>
      </w:r>
      <w:r>
        <w:t xml:space="preserve"> </w:t>
      </w:r>
      <w:r>
        <w:t xml:space="preserve">Quantify and qualitatively assess how proposed architectural interventions (e.g., sustainable housing clusters, heritage-sensitive public spaces, green corridors) can enhance Algeria Algiers' resilience to climate change impacts (heat islands, sea-level rise in coastal districts) and social fragility.</w:t>
      </w:r>
    </w:p>
    <w:p>
      <w:pPr>
        <w:numPr>
          <w:ilvl w:val="0"/>
          <w:numId w:val="1001"/>
        </w:numPr>
        <w:pStyle w:val="Compact"/>
      </w:pPr>
      <w:r>
        <w:rPr>
          <w:bCs/>
          <w:b/>
        </w:rPr>
        <w:t xml:space="preserve">Propose Policy &amp; Education Pathways:</w:t>
      </w:r>
      <w:r>
        <w:t xml:space="preserve"> </w:t>
      </w:r>
      <w:r>
        <w:t xml:space="preserve">Translate research findings into concrete recommendations for reforming architectural education curricula in Algerian institutions and influencing urban planning policy at the municipal and national levels to better support the</w:t>
      </w:r>
      <w:r>
        <w:t xml:space="preserve"> </w:t>
      </w:r>
      <w:r>
        <w:rPr>
          <w:bCs/>
          <w:b/>
        </w:rPr>
        <w:t xml:space="preserve">Architect</w:t>
      </w:r>
      <w:r>
        <w:t xml:space="preserve">'s role in Algeria Algiers' sustainable future.</w:t>
      </w:r>
    </w:p>
    <w:bookmarkEnd w:id="22"/>
    <w:bookmarkStart w:id="23" w:name="Xa806d5854dc52a28b66b920356e5639ea886243"/>
    <w:p>
      <w:pPr>
        <w:pStyle w:val="Heading2"/>
      </w:pPr>
      <w:r>
        <w:t xml:space="preserve">Methodology: Grounded Research for Algeria Algiers</w:t>
      </w:r>
    </w:p>
    <w:p>
      <w:pPr>
        <w:pStyle w:val="FirstParagraph"/>
      </w:pPr>
      <w:r>
        <w:t xml:space="preserve">This research employs a mixed-methods approach, deeply embedded within the realities of Algeria Algiers:</w:t>
      </w:r>
    </w:p>
    <w:p>
      <w:pPr>
        <w:numPr>
          <w:ilvl w:val="0"/>
          <w:numId w:val="1002"/>
        </w:numPr>
        <w:pStyle w:val="Compact"/>
      </w:pPr>
      <w:r>
        <w:rPr>
          <w:bCs/>
          <w:b/>
        </w:rPr>
        <w:t xml:space="preserve">Case Study Analysis:</w:t>
      </w:r>
      <w:r>
        <w:t xml:space="preserve"> </w:t>
      </w:r>
      <w:r>
        <w:t xml:space="preserve">In-depth examination of 5-7 representative current or recently completed architectural projects in diverse neighborhoods across Algeria Algiers (e.g., coastal zones like Bab El Oued, historic Casbah fringes, suburban developments like Bir Mourad Rais), assessing their alignment with sustainability principles and community impact.</w:t>
      </w:r>
    </w:p>
    <w:p>
      <w:pPr>
        <w:numPr>
          <w:ilvl w:val="0"/>
          <w:numId w:val="1002"/>
        </w:numPr>
        <w:pStyle w:val="Compact"/>
      </w:pPr>
      <w:r>
        <w:rPr>
          <w:bCs/>
          <w:b/>
        </w:rPr>
        <w:t xml:space="preserve">Participatory Workshops:</w:t>
      </w:r>
      <w:r>
        <w:t xml:space="preserve"> </w:t>
      </w:r>
      <w:r>
        <w:t xml:space="preserve">Facilitate focused workshops with practicing</w:t>
      </w:r>
      <w:r>
        <w:t xml:space="preserve"> </w:t>
      </w:r>
      <w:r>
        <w:rPr>
          <w:bCs/>
          <w:b/>
        </w:rPr>
        <w:t xml:space="preserve">Architect</w:t>
      </w:r>
      <w:r>
        <w:t xml:space="preserve">s in Algeria Algiers, municipal officials (Algiers City Council), NGO representatives working on urban issues, and residents from key districts to co-design the practical framework and identify local priorities.</w:t>
      </w:r>
    </w:p>
    <w:p>
      <w:pPr>
        <w:numPr>
          <w:ilvl w:val="0"/>
          <w:numId w:val="1002"/>
        </w:numPr>
        <w:pStyle w:val="Compact"/>
      </w:pPr>
      <w:r>
        <w:rPr>
          <w:bCs/>
          <w:b/>
        </w:rPr>
        <w:t xml:space="preserve">Spatial Analysis &amp; Modeling:</w:t>
      </w:r>
      <w:r>
        <w:t xml:space="preserve"> </w:t>
      </w:r>
      <w:r>
        <w:t xml:space="preserve">Utilize GIS mapping to analyze urban density, environmental vulnerability zones (coastal risk, heat maps), heritage asset locations, and infrastructure gaps within Algeria Algiers. Model potential impacts of proposed architectural strategies on these factors.</w:t>
      </w:r>
    </w:p>
    <w:p>
      <w:pPr>
        <w:numPr>
          <w:ilvl w:val="0"/>
          <w:numId w:val="1002"/>
        </w:numPr>
        <w:pStyle w:val="Compact"/>
      </w:pPr>
      <w:r>
        <w:rPr>
          <w:bCs/>
          <w:b/>
        </w:rPr>
        <w:t xml:space="preserve">Policy Review &amp; Expert Interviews:</w:t>
      </w:r>
      <w:r>
        <w:t xml:space="preserve"> </w:t>
      </w:r>
      <w:r>
        <w:t xml:space="preserve">Conduct structured interviews with key policy makers in Algeria's Ministry of Housing and Urban Planning, and review existing legislation to identify barriers and opportunities for integrating the developed framework.</w:t>
      </w:r>
    </w:p>
    <w:bookmarkEnd w:id="23"/>
    <w:bookmarkStart w:id="24" w:name="expected-outcomes-significance"/>
    <w:p>
      <w:pPr>
        <w:pStyle w:val="Heading2"/>
      </w:pPr>
      <w:r>
        <w:t xml:space="preserve">Expected Outcomes &amp; Significance</w:t>
      </w:r>
    </w:p>
    <w:p>
      <w:pPr>
        <w:pStyle w:val="FirstParagraph"/>
      </w:pPr>
      <w:r>
        <w:t xml:space="preserve">The anticipated outcomes of this</w:t>
      </w:r>
      <w:r>
        <w:t xml:space="preserve"> </w:t>
      </w:r>
      <w:r>
        <w:rPr>
          <w:bCs/>
          <w:b/>
        </w:rPr>
        <w:t xml:space="preserve">Research Proposal</w:t>
      </w:r>
      <w:r>
        <w:t xml:space="preserve"> </w:t>
      </w:r>
      <w:r>
        <w:t xml:space="preserve">are tangible assets for Algeria Algiers:</w:t>
      </w:r>
    </w:p>
    <w:p>
      <w:pPr>
        <w:numPr>
          <w:ilvl w:val="0"/>
          <w:numId w:val="1003"/>
        </w:numPr>
        <w:pStyle w:val="Compact"/>
      </w:pPr>
      <w:r>
        <w:t xml:space="preserve">A comprehensive report detailing best practices, critical barriers, and a validated framework for sustainable architectural practice specific to Algeria Algiers.</w:t>
      </w:r>
    </w:p>
    <w:p>
      <w:pPr>
        <w:numPr>
          <w:ilvl w:val="0"/>
          <w:numId w:val="1003"/>
        </w:numPr>
        <w:pStyle w:val="Compact"/>
      </w:pPr>
      <w:r>
        <w:t xml:space="preserve">A set of actionable design guidelines and policy recommendations directly applicable to the work of the</w:t>
      </w:r>
      <w:r>
        <w:t xml:space="preserve"> </w:t>
      </w:r>
      <w:r>
        <w:rPr>
          <w:bCs/>
          <w:b/>
        </w:rPr>
        <w:t xml:space="preserve">Architect</w:t>
      </w:r>
      <w:r>
        <w:t xml:space="preserve"> </w:t>
      </w:r>
      <w:r>
        <w:t xml:space="preserve">operating within Algeria Algiers' urban landscape.</w:t>
      </w:r>
    </w:p>
    <w:p>
      <w:pPr>
        <w:numPr>
          <w:ilvl w:val="0"/>
          <w:numId w:val="1003"/>
        </w:numPr>
        <w:pStyle w:val="Compact"/>
      </w:pPr>
      <w:r>
        <w:t xml:space="preserve">The establishment of a network platform connecting practicing architects, academics, and community stakeholders in Algeria Algiers for ongoing knowledge exchange on sustainable development.</w:t>
      </w:r>
    </w:p>
    <w:p>
      <w:pPr>
        <w:numPr>
          <w:ilvl w:val="0"/>
          <w:numId w:val="1003"/>
        </w:numPr>
        <w:pStyle w:val="Compact"/>
      </w:pPr>
      <w:r>
        <w:t xml:space="preserve">Enhanced capacity building for architectural education programs in Algeria through curriculum insights derived from the research.</w:t>
      </w:r>
    </w:p>
    <w:p>
      <w:pPr>
        <w:pStyle w:val="FirstParagraph"/>
      </w:pPr>
      <w:r>
        <w:t xml:space="preserve">The significance lies in moving beyond theoretical discussions to provide a concrete roadmap. Empowering the</w:t>
      </w:r>
      <w:r>
        <w:t xml:space="preserve"> </w:t>
      </w:r>
      <w:r>
        <w:rPr>
          <w:bCs/>
          <w:b/>
        </w:rPr>
        <w:t xml:space="preserve">Architect</w:t>
      </w:r>
      <w:r>
        <w:t xml:space="preserve"> </w:t>
      </w:r>
      <w:r>
        <w:t xml:space="preserve">with context-specific tools and frameworks is fundamental to ensuring that development in Algeria Algiers is not merely physical growth, but meaningful, resilient, and culturally affirming urban transformation. Success will directly contribute to making Algeria Algiers a more livable, sustainable city for its citizens and a model for other North African urban centers facing similar challenges.</w:t>
      </w:r>
    </w:p>
    <w:bookmarkEnd w:id="24"/>
    <w:bookmarkStart w:id="25" w:name="timeline"/>
    <w:p>
      <w:pPr>
        <w:pStyle w:val="Heading2"/>
      </w:pPr>
      <w:r>
        <w:t xml:space="preserve">Timeline</w:t>
      </w:r>
    </w:p>
    <w:p>
      <w:pPr>
        <w:pStyle w:val="FirstParagraph"/>
      </w:pPr>
      <w:r>
        <w:t xml:space="preserve">The proposed research spans 18 months:</w:t>
      </w:r>
    </w:p>
    <w:p>
      <w:pPr>
        <w:numPr>
          <w:ilvl w:val="0"/>
          <w:numId w:val="1004"/>
        </w:numPr>
        <w:pStyle w:val="Compact"/>
      </w:pPr>
      <w:r>
        <w:rPr>
          <w:bCs/>
          <w:b/>
        </w:rPr>
        <w:t xml:space="preserve">Months 1-4:</w:t>
      </w:r>
      <w:r>
        <w:t xml:space="preserve"> </w:t>
      </w:r>
      <w:r>
        <w:t xml:space="preserve">Desk study, literature review (focusing on North Africa and Algeria), initial case selection, stakeholder mapping in Algeria Algiers.</w:t>
      </w:r>
    </w:p>
    <w:p>
      <w:pPr>
        <w:numPr>
          <w:ilvl w:val="0"/>
          <w:numId w:val="1004"/>
        </w:numPr>
        <w:pStyle w:val="Compact"/>
      </w:pPr>
      <w:r>
        <w:rPr>
          <w:bCs/>
          <w:b/>
        </w:rPr>
        <w:t xml:space="preserve">Months 5-9:</w:t>
      </w:r>
      <w:r>
        <w:t xml:space="preserve"> </w:t>
      </w:r>
      <w:r>
        <w:t xml:space="preserve">Fieldwork: Case studies, spatial analysis, participatory workshops in Algeria Algiers with architects and communities.</w:t>
      </w:r>
    </w:p>
    <w:p>
      <w:pPr>
        <w:numPr>
          <w:ilvl w:val="0"/>
          <w:numId w:val="1004"/>
        </w:numPr>
        <w:pStyle w:val="Compact"/>
      </w:pPr>
      <w:r>
        <w:rPr>
          <w:bCs/>
          <w:b/>
        </w:rPr>
        <w:t xml:space="preserve">Months 10-14:</w:t>
      </w:r>
      <w:r>
        <w:t xml:space="preserve"> </w:t>
      </w:r>
      <w:r>
        <w:t xml:space="preserve">Framework development, policy analysis, initial draft report.</w:t>
      </w:r>
    </w:p>
    <w:p>
      <w:pPr>
        <w:numPr>
          <w:ilvl w:val="0"/>
          <w:numId w:val="1004"/>
        </w:numPr>
        <w:pStyle w:val="Compact"/>
      </w:pPr>
      <w:r>
        <w:rPr>
          <w:bCs/>
          <w:b/>
        </w:rPr>
        <w:t xml:space="preserve">Months 15-18:</w:t>
      </w:r>
      <w:r>
        <w:t xml:space="preserve"> </w:t>
      </w:r>
      <w:r>
        <w:t xml:space="preserve">Final report compilation, validation workshop with key stakeholders in Algeria Algiers, dissemination of findings (policy briefs, academic publications), network establishment.</w:t>
      </w:r>
    </w:p>
    <w:bookmarkEnd w:id="25"/>
    <w:bookmarkStart w:id="26" w:name="conclusion"/>
    <w:p>
      <w:pPr>
        <w:pStyle w:val="Heading2"/>
      </w:pPr>
      <w:r>
        <w:t xml:space="preserve">Conclusion</w:t>
      </w:r>
    </w:p>
    <w:p>
      <w:pPr>
        <w:pStyle w:val="FirstParagraph"/>
      </w:pPr>
      <w:r>
        <w:t xml:space="preserve">The future of Algeria Algiers is intrinsically linked to the quality and vision of its built environment. This</w:t>
      </w:r>
      <w:r>
        <w:t xml:space="preserve"> </w:t>
      </w:r>
      <w:r>
        <w:rPr>
          <w:bCs/>
          <w:b/>
        </w:rPr>
        <w:t xml:space="preserve">Research Proposal</w:t>
      </w:r>
      <w:r>
        <w:t xml:space="preserve"> </w:t>
      </w:r>
      <w:r>
        <w:t xml:space="preserve">positions the professional role of the</w:t>
      </w:r>
      <w:r>
        <w:t xml:space="preserve"> </w:t>
      </w:r>
      <w:r>
        <w:rPr>
          <w:bCs/>
          <w:b/>
        </w:rPr>
        <w:t xml:space="preserve">Architect</w:t>
      </w:r>
      <w:r>
        <w:t xml:space="preserve"> </w:t>
      </w:r>
      <w:r>
        <w:t xml:space="preserve">as pivotal, not peripheral, to achieving a sustainable, equitable, and vibrant urban future for Algeria's capital. By grounding research in the specific challenges and opportunities of Algeria Algiers – from its historic Casbah to its modern coastal districts – this project aims to deliver practical knowledge that empowers architects at the forefront of city-building. Investing in understanding how the</w:t>
      </w:r>
      <w:r>
        <w:t xml:space="preserve"> </w:t>
      </w:r>
      <w:r>
        <w:rPr>
          <w:bCs/>
          <w:b/>
        </w:rPr>
        <w:t xml:space="preserve">Architect</w:t>
      </w:r>
      <w:r>
        <w:t xml:space="preserve"> </w:t>
      </w:r>
      <w:r>
        <w:t xml:space="preserve">can effectively navigate and shape development within Algeria Algiers is an investment in the city's long-term resilience, cultural identity, and quality of life for all its residents. This research is not just academic; it is a necessary step towards a more sustainable and dignified Algeria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Architect in Sustainable Urban Development for Algeria Algiers</dc:title>
  <dc:creator/>
  <dc:language>en</dc:language>
  <cp:keywords/>
  <dcterms:created xsi:type="dcterms:W3CDTF">2025-12-09T23:55:10Z</dcterms:created>
  <dcterms:modified xsi:type="dcterms:W3CDTF">2025-12-09T23:55:10Z</dcterms:modified>
</cp:coreProperties>
</file>

<file path=docProps/custom.xml><?xml version="1.0" encoding="utf-8"?>
<Properties xmlns="http://schemas.openxmlformats.org/officeDocument/2006/custom-properties" xmlns:vt="http://schemas.openxmlformats.org/officeDocument/2006/docPropsVTypes"/>
</file>