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Frontiers</w:t>
      </w:r>
      <w:r>
        <w:t xml:space="preserve"> </w:t>
      </w:r>
      <w:r>
        <w:t xml:space="preserve">at</w:t>
      </w:r>
      <w:r>
        <w:t xml:space="preserve"> </w:t>
      </w:r>
      <w:r>
        <w:t xml:space="preserve">China</w:t>
      </w:r>
      <w:r>
        <w:t xml:space="preserve"> </w:t>
      </w:r>
      <w:r>
        <w:t xml:space="preserve">Shanghai</w:t>
      </w:r>
      <w:r>
        <w:t xml:space="preserve"> </w:t>
      </w:r>
      <w:r>
        <w:t xml:space="preserve">Observatory</w:t>
      </w:r>
    </w:p>
    <w:bookmarkStart w:id="26" w:name="X1fa542e386b69121e95d0f0e6323adab0779b07"/>
    <w:p>
      <w:pPr>
        <w:pStyle w:val="Heading1"/>
      </w:pPr>
      <w:r>
        <w:t xml:space="preserve">Research Proposal: Advancing Astronomical Frontiers at China Shanghai Observatory</w:t>
      </w:r>
    </w:p>
    <w:bookmarkStart w:id="20" w:name="i.-introduction-and-context"/>
    <w:p>
      <w:pPr>
        <w:pStyle w:val="Heading2"/>
      </w:pPr>
      <w:r>
        <w:t xml:space="preserve">I. Introduction and Context</w:t>
      </w:r>
    </w:p>
    <w:p>
      <w:pPr>
        <w:pStyle w:val="FirstParagraph"/>
      </w:pPr>
      <w:r>
        <w:t xml:space="preserve">The establishment of a cutting-edge research initiative by an accomplished</w:t>
      </w:r>
      <w:r>
        <w:t xml:space="preserve"> </w:t>
      </w:r>
      <w:r>
        <w:rPr>
          <w:bCs/>
          <w:b/>
        </w:rPr>
        <w:t xml:space="preserve">Astronomer</w:t>
      </w:r>
      <w:r>
        <w:t xml:space="preserve"> </w:t>
      </w:r>
      <w:r>
        <w:t xml:space="preserve">in the dynamic metropolis of</w:t>
      </w:r>
      <w:r>
        <w:t xml:space="preserve"> </w:t>
      </w:r>
      <w:r>
        <w:rPr>
          <w:bCs/>
          <w:b/>
        </w:rPr>
        <w:t xml:space="preserve">China Shanghai</w:t>
      </w:r>
      <w:r>
        <w:t xml:space="preserve"> </w:t>
      </w:r>
      <w:r>
        <w:t xml:space="preserve">represents a pivotal opportunity to propel astronomical research into the 21st century. As one of Asia's most significant scientific hubs,</w:t>
      </w:r>
      <w:r>
        <w:t xml:space="preserve"> </w:t>
      </w:r>
      <w:r>
        <w:rPr>
          <w:bCs/>
          <w:b/>
        </w:rPr>
        <w:t xml:space="preserve">China Shanghai</w:t>
      </w:r>
      <w:r>
        <w:t xml:space="preserve"> </w:t>
      </w:r>
      <w:r>
        <w:t xml:space="preserve">offers unparalleled access to advanced infrastructure, international collaboration networks, and a rapidly growing astronomical community. This</w:t>
      </w:r>
      <w:r>
        <w:t xml:space="preserve"> </w:t>
      </w:r>
      <w:r>
        <w:rPr>
          <w:bCs/>
          <w:b/>
        </w:rPr>
        <w:t xml:space="preserve">Research Proposal</w:t>
      </w:r>
      <w:r>
        <w:t xml:space="preserve"> </w:t>
      </w:r>
      <w:r>
        <w:t xml:space="preserve">outlines a strategic five-year program designed to leverage Shanghai's unique position as a global astronomy epicenter. The proposed project directly aligns with China's National Astronomical Development Plan 2035 and the Shanghai Municipal Government's commitment to becoming an international science and technology center by 2035.</w:t>
      </w:r>
    </w:p>
    <w:bookmarkEnd w:id="20"/>
    <w:bookmarkStart w:id="21" w:name="ii.-research-objectives"/>
    <w:p>
      <w:pPr>
        <w:pStyle w:val="Heading2"/>
      </w:pPr>
      <w:r>
        <w:t xml:space="preserve">II. Research Objectives</w:t>
      </w:r>
    </w:p>
    <w:p>
      <w:pPr>
        <w:pStyle w:val="FirstParagraph"/>
      </w:pPr>
      <w:r>
        <w:t xml:space="preserve">This</w:t>
      </w:r>
      <w:r>
        <w:t xml:space="preserve"> </w:t>
      </w:r>
      <w:r>
        <w:rPr>
          <w:bCs/>
          <w:b/>
        </w:rPr>
        <w:t xml:space="preserve">Research Proposal</w:t>
      </w:r>
      <w:r>
        <w:t xml:space="preserve"> </w:t>
      </w:r>
      <w:r>
        <w:t xml:space="preserve">centers on three transformative objectives for the leading</w:t>
      </w:r>
      <w:r>
        <w:t xml:space="preserve"> </w:t>
      </w:r>
      <w:r>
        <w:rPr>
          <w:bCs/>
          <w:b/>
        </w:rPr>
        <w:t xml:space="preserve">Astronomer</w:t>
      </w:r>
      <w:r>
        <w:t xml:space="preserve">:</w:t>
      </w:r>
    </w:p>
    <w:p>
      <w:pPr>
        <w:numPr>
          <w:ilvl w:val="0"/>
          <w:numId w:val="1001"/>
        </w:numPr>
        <w:pStyle w:val="Compact"/>
      </w:pPr>
      <w:r>
        <w:rPr>
          <w:bCs/>
          <w:b/>
        </w:rPr>
        <w:t xml:space="preserve">Pioneering Multi-Messenger Astronomy:</w:t>
      </w:r>
      <w:r>
        <w:t xml:space="preserve"> </w:t>
      </w:r>
      <w:r>
        <w:t xml:space="preserve">Establishing Shanghai as a global hub for coordinated observations of gravitational waves, neutrinos, and electromagnetic signals using the upcoming 500m Chinese FAST telescope array and Shanghai's planned submillimeter observatory.</w:t>
      </w:r>
    </w:p>
    <w:p>
      <w:pPr>
        <w:numPr>
          <w:ilvl w:val="0"/>
          <w:numId w:val="1001"/>
        </w:numPr>
        <w:pStyle w:val="Compact"/>
      </w:pPr>
      <w:r>
        <w:rPr>
          <w:bCs/>
          <w:b/>
        </w:rPr>
        <w:t xml:space="preserve">Cosmological Evolution Mapping:</w:t>
      </w:r>
      <w:r>
        <w:t xml:space="preserve"> </w:t>
      </w:r>
      <w:r>
        <w:t xml:space="preserve">Developing machine learning models to analyze Big Bang nucleosynthesis signatures in the cosmic microwave background (CMB) using data from the Shanghai-21 Radio Telescope and China's upcoming space-based CMB satellite (CMB-S4).</w:t>
      </w:r>
    </w:p>
    <w:p>
      <w:pPr>
        <w:numPr>
          <w:ilvl w:val="0"/>
          <w:numId w:val="1001"/>
        </w:numPr>
        <w:pStyle w:val="Compact"/>
      </w:pPr>
      <w:r>
        <w:rPr>
          <w:bCs/>
          <w:b/>
        </w:rPr>
        <w:t xml:space="preserve">Public Science Engagement:</w:t>
      </w:r>
      <w:r>
        <w:t xml:space="preserve"> </w:t>
      </w:r>
      <w:r>
        <w:t xml:space="preserve">Creating Shanghai's first immersive astronomy education center within the Chongming Island National Astronomy Park to inspire 50,000+ annual visitors, particularly targeting underrepresented communities in East Asia.</w:t>
      </w:r>
    </w:p>
    <w:bookmarkEnd w:id="21"/>
    <w:bookmarkStart w:id="22" w:name="X53279871e03f3cc18ce591904024e828190ec3b"/>
    <w:p>
      <w:pPr>
        <w:pStyle w:val="Heading2"/>
      </w:pPr>
      <w:r>
        <w:t xml:space="preserve">III. Methodology and Shanghai-Specific Infrastructure</w:t>
      </w:r>
    </w:p>
    <w:p>
      <w:pPr>
        <w:pStyle w:val="FirstParagraph"/>
      </w:pPr>
      <w:r>
        <w:t xml:space="preserve">The proposed research leverages Shanghai's unique assets as a critical advantage for this</w:t>
      </w:r>
      <w:r>
        <w:t xml:space="preserve"> </w:t>
      </w:r>
      <w:r>
        <w:rPr>
          <w:bCs/>
          <w:b/>
        </w:rPr>
        <w:t xml:space="preserve">Astronomer</w:t>
      </w:r>
      <w:r>
        <w:t xml:space="preserve">'s work:</w:t>
      </w:r>
    </w:p>
    <w:p>
      <w:pPr>
        <w:pStyle w:val="BodyText"/>
      </w:pPr>
      <w:r>
        <w:rPr>
          <w:bCs/>
          <w:b/>
        </w:rPr>
        <w:t xml:space="preserve">Phase 1 (Year 1-2): Data Integration &amp; Instrumentation</w:t>
      </w:r>
      <w:r>
        <w:br/>
      </w:r>
      <w:r>
        <w:t xml:space="preserve">The</w:t>
      </w:r>
      <w:r>
        <w:t xml:space="preserve"> </w:t>
      </w:r>
      <w:r>
        <w:rPr>
          <w:bCs/>
          <w:b/>
        </w:rPr>
        <w:t xml:space="preserve">Astronomer</w:t>
      </w:r>
      <w:r>
        <w:t xml:space="preserve"> </w:t>
      </w:r>
      <w:r>
        <w:t xml:space="preserve">will collaborate with the Shanghai Astronomical Observatory (SHAO) to integrate data from the newly commissioned Shanghai Solar Telescope and the Purple Mountain Observatory's Changchun site. Using Shanghai's Tier-3 supercomputing cluster "Shanghai Galaxy," we'll develop AI-driven cross-correlation algorithms for multi-messenger event detection – a capability currently unavailable in East Asia.</w:t>
      </w:r>
    </w:p>
    <w:p>
      <w:pPr>
        <w:pStyle w:val="BodyText"/>
      </w:pPr>
      <w:r>
        <w:rPr>
          <w:bCs/>
          <w:b/>
        </w:rPr>
        <w:t xml:space="preserve">Phase 2 (Year 3-4): Observational Campaigns</w:t>
      </w:r>
      <w:r>
        <w:br/>
      </w:r>
      <w:r>
        <w:t xml:space="preserve">Utilizing Shanghai's strategic location at 31°N latitude, the research team will conduct unique polar sky observations from the Shanghai Astronomical Observatory's Lijiang site (2700m altitude). This vantage point enables critical studies of galactic center phenomena obscured from northern hemisphere observatories. The</w:t>
      </w:r>
      <w:r>
        <w:t xml:space="preserve"> </w:t>
      </w:r>
      <w:r>
        <w:rPr>
          <w:bCs/>
          <w:b/>
        </w:rPr>
        <w:t xml:space="preserve">Astronomer</w:t>
      </w:r>
      <w:r>
        <w:t xml:space="preserve"> </w:t>
      </w:r>
      <w:r>
        <w:t xml:space="preserve">will lead a consortium of 15 international partners in a 3-year campaign targeting fast radio bursts (FRBs) – with Shanghai serving as the Eastern Hemisphere coordination hub.</w:t>
      </w:r>
    </w:p>
    <w:p>
      <w:pPr>
        <w:pStyle w:val="BodyText"/>
      </w:pPr>
      <w:r>
        <w:rPr>
          <w:bCs/>
          <w:b/>
        </w:rPr>
        <w:t xml:space="preserve">Phase 3 (Year 5): Technology Transfer &amp; Legacy Building</w:t>
      </w:r>
      <w:r>
        <w:br/>
      </w:r>
      <w:r>
        <w:t xml:space="preserve">All developed algorithms will be open-sourced through the Shanghai Astronomical Data Portal, directly benefiting Chinese and global researchers. The project includes establishing a "Shanghai Astronomer Fellowship" program to train 20+ early-career scientists annually, ensuring sustainable growth of China's astronomical workforce.</w:t>
      </w:r>
    </w:p>
    <w:bookmarkEnd w:id="22"/>
    <w:bookmarkStart w:id="23" w:name="X03c82f744028fa7a7dfceb0ba7aef447adc133f"/>
    <w:p>
      <w:pPr>
        <w:pStyle w:val="Heading2"/>
      </w:pPr>
      <w:r>
        <w:t xml:space="preserve">IV. Significance for China Shanghai and Global Astronomy</w:t>
      </w:r>
    </w:p>
    <w:p>
      <w:pPr>
        <w:pStyle w:val="FirstParagraph"/>
      </w:pPr>
      <w:r>
        <w:t xml:space="preserve">This</w:t>
      </w:r>
      <w:r>
        <w:t xml:space="preserve"> </w:t>
      </w:r>
      <w:r>
        <w:rPr>
          <w:bCs/>
          <w:b/>
        </w:rPr>
        <w:t xml:space="preserve">Research Proposal</w:t>
      </w:r>
      <w:r>
        <w:t xml:space="preserve"> </w:t>
      </w:r>
      <w:r>
        <w:t xml:space="preserve">delivers transformative value for both the local community and international science:</w:t>
      </w:r>
    </w:p>
    <w:p>
      <w:pPr>
        <w:numPr>
          <w:ilvl w:val="0"/>
          <w:numId w:val="1002"/>
        </w:numPr>
        <w:pStyle w:val="Compact"/>
      </w:pPr>
      <w:r>
        <w:rPr>
          <w:bCs/>
          <w:b/>
        </w:rPr>
        <w:t xml:space="preserve">Economic Impact:</w:t>
      </w:r>
      <w:r>
        <w:t xml:space="preserve"> </w:t>
      </w:r>
      <w:r>
        <w:t xml:space="preserve">Projected to generate 180 high-skilled jobs in Shanghai's science sector by Year 5, contributing directly to Shanghai's goal of becoming a "Science Innovation Center" with over 20% GDP from R&amp;D.</w:t>
      </w:r>
    </w:p>
    <w:p>
      <w:pPr>
        <w:numPr>
          <w:ilvl w:val="0"/>
          <w:numId w:val="1002"/>
        </w:numPr>
        <w:pStyle w:val="Compact"/>
      </w:pPr>
      <w:r>
        <w:rPr>
          <w:bCs/>
          <w:b/>
        </w:rPr>
        <w:t xml:space="preserve">Scientific Leadership:</w:t>
      </w:r>
      <w:r>
        <w:t xml:space="preserve"> </w:t>
      </w:r>
      <w:r>
        <w:t xml:space="preserve">Positions</w:t>
      </w:r>
      <w:r>
        <w:t xml:space="preserve"> </w:t>
      </w:r>
      <w:r>
        <w:rPr>
          <w:bCs/>
          <w:b/>
        </w:rPr>
        <w:t xml:space="preserve">China Shanghai</w:t>
      </w:r>
      <w:r>
        <w:t xml:space="preserve"> </w:t>
      </w:r>
      <w:r>
        <w:t xml:space="preserve">as the East Asian epicenter for multi-messenger astronomy – crucial for China's ambition to lead the next-generation gravitational wave observatory (CEA-100) by 2035.</w:t>
      </w:r>
    </w:p>
    <w:p>
      <w:pPr>
        <w:numPr>
          <w:ilvl w:val="0"/>
          <w:numId w:val="1002"/>
        </w:numPr>
        <w:pStyle w:val="Compact"/>
      </w:pPr>
      <w:r>
        <w:rPr>
          <w:bCs/>
          <w:b/>
        </w:rPr>
        <w:t xml:space="preserve">Educational Revolution:</w:t>
      </w:r>
      <w:r>
        <w:t xml:space="preserve"> </w:t>
      </w:r>
      <w:r>
        <w:t xml:space="preserve">The proposed Chongming Island Education Center will be the first of its kind in China, utilizing Shanghai's proximity to major universities (Fudan, SJTU) for teacher training programs reaching 1,200+ schools across Jiangsu-Zhejiang-Shanghai.</w:t>
      </w:r>
    </w:p>
    <w:p>
      <w:pPr>
        <w:numPr>
          <w:ilvl w:val="0"/>
          <w:numId w:val="1002"/>
        </w:numPr>
        <w:pStyle w:val="Compact"/>
      </w:pPr>
      <w:r>
        <w:rPr>
          <w:bCs/>
          <w:b/>
        </w:rPr>
        <w:t xml:space="preserve">Global Collaboration:</w:t>
      </w:r>
      <w:r>
        <w:t xml:space="preserve"> </w:t>
      </w:r>
      <w:r>
        <w:t xml:space="preserve">Direct integration with the European Southern Observatory (ESO) and NASA through Shanghai's new International Space Science Center will accelerate data sharing on an unprecedented scale.</w:t>
      </w:r>
    </w:p>
    <w:bookmarkEnd w:id="23"/>
    <w:bookmarkStart w:id="24" w:name="v.-implementation-timeline-and-resources"/>
    <w:p>
      <w:pPr>
        <w:pStyle w:val="Heading2"/>
      </w:pPr>
      <w:r>
        <w:t xml:space="preserve">V. Implementation Timeline and Resources</w:t>
      </w:r>
    </w:p>
    <w:p>
      <w:pPr>
        <w:pStyle w:val="FirstParagraph"/>
      </w:pPr>
      <w:r>
        <w:t xml:space="preserve">The project requires strategic investment in Shanghai's existing infrastructure:</w:t>
      </w:r>
    </w:p>
    <w:p>
      <w:pPr>
        <w:pStyle w:val="BodyText"/>
      </w:pPr>
      <w:r>
        <w:t xml:space="preserve">Year</w:t>
      </w:r>
    </w:p>
    <w:p>
      <w:pPr>
        <w:pStyle w:val="BodyText"/>
      </w:pPr>
      <w:r>
        <w:t xml:space="preserve">Key Milestones</w:t>
      </w:r>
    </w:p>
    <w:p>
      <w:pPr>
        <w:pStyle w:val="BodyText"/>
      </w:pPr>
      <w:r>
        <w:t xml:space="preserve">Shanghai-Specific Resources Required</w:t>
      </w:r>
    </w:p>
    <w:p>
      <w:pPr>
        <w:pStyle w:val="BodyText"/>
      </w:pPr>
      <w:r>
        <w:t xml:space="preserve">Year 1</w:t>
      </w:r>
    </w:p>
    <w:p>
      <w:pPr>
        <w:pStyle w:val="BodyText"/>
      </w:pPr>
      <w:r>
        <w:t xml:space="preserve">Data integration platform launch; International consortium signing</w:t>
      </w:r>
    </w:p>
    <w:p>
      <w:pPr>
        <w:pStyle w:val="BodyText"/>
      </w:pPr>
      <w:r>
        <w:t xml:space="preserve">SHAO supercomputing allocation (20%); Chongming land lease for education center</w:t>
      </w:r>
    </w:p>
    <w:p>
      <w:pPr>
        <w:pStyle w:val="BodyText"/>
      </w:pPr>
      <w:r>
        <w:t xml:space="preserve">Year 2</w:t>
      </w:r>
    </w:p>
    <w:p>
      <w:pPr>
        <w:pStyle w:val="BodyText"/>
      </w:pPr>
      <w:r>
        <w:t xml:space="preserve">First FRB campaign from Lijiang site; AI model v1.0 deployment</w:t>
      </w:r>
    </w:p>
    <w:p>
      <w:pPr>
        <w:pStyle w:val="BodyText"/>
      </w:pPr>
      <w:r>
        <w:t xml:space="preserve">Purple Mountain Observatory telescope access agreement</w:t>
      </w:r>
    </w:p>
    <w:p>
      <w:pPr>
        <w:pStyle w:val="BodyText"/>
      </w:pPr>
      <w:r>
        <w:t xml:space="preserve">Year 3</w:t>
      </w:r>
    </w:p>
    <w:p>
      <w:pPr>
        <w:pStyle w:val="BodyText"/>
      </w:pPr>
      <w:r>
        <w:t xml:space="preserve">CMB analysis breakthrough; Shanghai Astronomer Fellowship launch</w:t>
      </w:r>
    </w:p>
    <w:p>
      <w:pPr>
        <w:pStyle w:val="BodyText"/>
      </w:pPr>
      <w:r>
        <w:t xml:space="preserve">Municipal funding for Chongming education center construction (20M RMB)</w:t>
      </w:r>
    </w:p>
    <w:p>
      <w:pPr>
        <w:pStyle w:val="BodyText"/>
      </w:pPr>
      <w:r>
        <w:t xml:space="preserve">Year 4</w:t>
      </w:r>
    </w:p>
    <w:p>
      <w:pPr>
        <w:pStyle w:val="BodyText"/>
      </w:pPr>
      <w:r>
        <w:t xml:space="preserve">Multi-messenger event catalog publication; ESO collaboration framework</w:t>
      </w:r>
    </w:p>
    <w:p>
      <w:pPr>
        <w:pStyle w:val="BodyText"/>
      </w:pPr>
      <w:r>
        <w:t xml:space="preserve">National Science Foundation grant matching (15M RMB)</w:t>
      </w:r>
    </w:p>
    <w:p>
      <w:pPr>
        <w:pStyle w:val="BodyText"/>
      </w:pPr>
      <w:r>
        <w:t xml:space="preserve">Year 5</w:t>
      </w:r>
    </w:p>
    <w:p>
      <w:pPr>
        <w:pStyle w:val="BodyText"/>
      </w:pPr>
      <w:r>
        <w:t xml:space="preserve">Technology transfer to Chinese space program; International conference in Shanghai</w:t>
      </w:r>
    </w:p>
    <w:p>
      <w:pPr>
        <w:pStyle w:val="BodyText"/>
      </w:pPr>
      <w:r>
        <w:t xml:space="preserve">Municipal recognition as "Shanghai Science Excellence Project"</w:t>
      </w:r>
    </w:p>
    <w:bookmarkEnd w:id="24"/>
    <w:bookmarkStart w:id="25" w:name="vi.-conclusion-and-strategic-vision"/>
    <w:p>
      <w:pPr>
        <w:pStyle w:val="Heading2"/>
      </w:pPr>
      <w:r>
        <w:t xml:space="preserve">VI. Conclusion and Strategic Vision</w:t>
      </w:r>
    </w:p>
    <w:p>
      <w:pPr>
        <w:pStyle w:val="FirstParagraph"/>
      </w:pPr>
      <w:r>
        <w:t xml:space="preserve">This</w:t>
      </w:r>
      <w:r>
        <w:t xml:space="preserve"> </w:t>
      </w:r>
      <w:r>
        <w:rPr>
          <w:bCs/>
          <w:b/>
        </w:rPr>
        <w:t xml:space="preserve">Research Proposal</w:t>
      </w:r>
      <w:r>
        <w:t xml:space="preserve"> </w:t>
      </w:r>
      <w:r>
        <w:t xml:space="preserve">presents an ambitious yet achievable roadmap for a world-class</w:t>
      </w:r>
      <w:r>
        <w:t xml:space="preserve"> </w:t>
      </w:r>
      <w:r>
        <w:rPr>
          <w:bCs/>
          <w:b/>
        </w:rPr>
        <w:t xml:space="preserve">Astronomer</w:t>
      </w:r>
      <w:r>
        <w:t xml:space="preserve"> </w:t>
      </w:r>
      <w:r>
        <w:t xml:space="preserve">to establish Shanghai as the preeminent astronomical research center in the Asia-Pacific region. By harnessing Shanghai's unique geographical advantages, cutting-edge infrastructure, and strategic government support, this project will deliver immediate scientific breakthroughs while building enduring capacity for China's long-term leadership in space science. The proposed work directly advances President Xi Jinping's vision of "China as a global science and technology leader" by demonstrating tangible progress in fundamental research that benefits humanity.</w:t>
      </w:r>
    </w:p>
    <w:p>
      <w:pPr>
        <w:pStyle w:val="BodyText"/>
      </w:pPr>
      <w:r>
        <w:t xml:space="preserve">As Shanghai rapidly expands its astronomical footprint – with the new 20,000-seat International Astronomy Hall opening in 2026 and the Shanghai Space Science Center (SSSC) becoming operational by 2030 – this</w:t>
      </w:r>
      <w:r>
        <w:t xml:space="preserve"> </w:t>
      </w:r>
      <w:r>
        <w:rPr>
          <w:bCs/>
          <w:b/>
        </w:rPr>
        <w:t xml:space="preserve">Research Proposal</w:t>
      </w:r>
      <w:r>
        <w:t xml:space="preserve"> </w:t>
      </w:r>
      <w:r>
        <w:t xml:space="preserve">provides the essential scientific engine to drive these initiatives forward. The success of this project will set a new global standard for urban-based astronomy, proving that</w:t>
      </w:r>
      <w:r>
        <w:t xml:space="preserve"> </w:t>
      </w:r>
      <w:r>
        <w:rPr>
          <w:bCs/>
          <w:b/>
        </w:rPr>
        <w:t xml:space="preserve">China Shanghai</w:t>
      </w:r>
      <w:r>
        <w:t xml:space="preserve">, with its blend of technological prowess and cultural ambition, can lead humanity's next great discoveries about the universe.</w:t>
      </w:r>
    </w:p>
    <w:p>
      <w:pPr>
        <w:pStyle w:val="BodyText"/>
      </w:pPr>
      <w:r>
        <w:rPr>
          <w:iCs/>
          <w:i/>
        </w:rPr>
        <w:t xml:space="preserve">This Research Proposal is submitted to the Shanghai Municipal Science and Technology Commission for funding consideration under Project ID: SH-ASTRO-2024. The proposed work aligns with China's "14th Five-Year Plan for Astronomical Development" and will be implemented in full compliance with Chinese scientific ethics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Frontiers at China Shanghai Observatory</dc:title>
  <dc:creator/>
  <dc:language>en</dc:language>
  <cp:keywords/>
  <dcterms:created xsi:type="dcterms:W3CDTF">2025-12-13T00:23:32Z</dcterms:created>
  <dcterms:modified xsi:type="dcterms:W3CDTF">2025-12-13T00:23:32Z</dcterms:modified>
</cp:coreProperties>
</file>

<file path=docProps/custom.xml><?xml version="1.0" encoding="utf-8"?>
<Properties xmlns="http://schemas.openxmlformats.org/officeDocument/2006/custom-properties" xmlns:vt="http://schemas.openxmlformats.org/officeDocument/2006/docPropsVTypes"/>
</file>