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Astronomy</w:t>
      </w:r>
      <w:r>
        <w:t xml:space="preserve"> </w:t>
      </w:r>
      <w:r>
        <w:t xml:space="preserve">in</w:t>
      </w:r>
      <w:r>
        <w:t xml:space="preserve"> </w:t>
      </w:r>
      <w:r>
        <w:t xml:space="preserve">Egypt</w:t>
      </w:r>
      <w:r>
        <w:t xml:space="preserve"> </w:t>
      </w:r>
      <w:r>
        <w:t xml:space="preserve">Cairo</w:t>
      </w:r>
    </w:p>
    <w:bookmarkStart w:id="29" w:name="Xf9ba62a5c8c980a886dc9d65bf4a87a2b9dbd41"/>
    <w:p>
      <w:pPr>
        <w:pStyle w:val="Heading1"/>
      </w:pPr>
      <w:r>
        <w:t xml:space="preserve">Research Proposal: Establishing an Urban Observational Framework for Astronomical Research in Egypt Cairo</w:t>
      </w:r>
    </w:p>
    <w:bookmarkStart w:id="20" w:name="abstract"/>
    <w:p>
      <w:pPr>
        <w:pStyle w:val="Heading2"/>
      </w:pPr>
      <w:r>
        <w:t xml:space="preserve">Abstract</w:t>
      </w:r>
    </w:p>
    <w:p>
      <w:pPr>
        <w:pStyle w:val="FirstParagraph"/>
      </w:pPr>
      <w:r>
        <w:t xml:space="preserve">This research proposal outlines a critical initiative to develop a sustainable observational framework for modern astronomy within the urban landscape of Egypt Cairo. Focusing on overcoming light pollution challenges while leveraging Cairo's unique historical and geographical context, this project positions the local astronomer as an indispensable catalyst for scientific advancement in Egypt. The study integrates cutting-edge instrumentation with community engagement strategies, aiming to establish Cairo as a model for urban astronomical research in Africa and the Middle East. This proposal directly addresses gaps in localized astronomical data collection and capacity building within Egypt Cairo.</w:t>
      </w:r>
    </w:p>
    <w:bookmarkEnd w:id="20"/>
    <w:bookmarkStart w:id="21" w:name="Xec8b33d9f5b154b144c7a43ee53087a3b1f77bf"/>
    <w:p>
      <w:pPr>
        <w:pStyle w:val="Heading2"/>
      </w:pPr>
      <w:r>
        <w:t xml:space="preserve">1. Introduction: Astronomer's Imperative in Egypt Cairo</w:t>
      </w:r>
    </w:p>
    <w:p>
      <w:pPr>
        <w:pStyle w:val="FirstParagraph"/>
      </w:pPr>
      <w:r>
        <w:t xml:space="preserve">Cairo, the vibrant metropolis of Egypt, presents a paradox for modern astronomy: it is both a cradle of ancient astronomical knowledge—home to institutions like the historic Al-Azhar Observatory—and one of the world's most light-polluted urban centers. This reality creates an urgent need for innovative approaches tailored to Egypt Cairo’s specific environmental constraints. The role of the contemporary astronomer in this setting transcends traditional observation; it demands adaptive methodologies, community collaboration, and a deep understanding of local conditions. This research proposes that Egypt Cairo is not merely a location but the essential proving ground for developing scalable urban astronomy practices relevant across Africa and globally.</w:t>
      </w:r>
    </w:p>
    <w:bookmarkEnd w:id="21"/>
    <w:bookmarkStart w:id="22" w:name="problem-statement-the-cairo-context"/>
    <w:p>
      <w:pPr>
        <w:pStyle w:val="Heading2"/>
      </w:pPr>
      <w:r>
        <w:t xml:space="preserve">2. Problem Statement: The Cairo Context</w:t>
      </w:r>
    </w:p>
    <w:p>
      <w:pPr>
        <w:pStyle w:val="FirstParagraph"/>
      </w:pPr>
      <w:r>
        <w:t xml:space="preserve">Urban light pollution in Egypt Cairo severely limits access to deep-sky observations, hindering both research and public engagement. While international observatories are located far from major cities, Egypt lacks a dedicated urban astronomy initiative that harnesses existing infrastructure within the metropolis itself. Current Egyptian astronomers rely heavily on data from remote facilities or outdated equipment, creating a dependency that stifles local scientific autonomy. Furthermore, there is minimal integration of astronomy into Cairo's educational curricula or public science outreach programs. This gap represents a lost opportunity to inspire Egypt’s youth and utilize Cairo's unique position as a cultural and academic hub for astronomical research.</w:t>
      </w:r>
    </w:p>
    <w:bookmarkEnd w:id="22"/>
    <w:bookmarkStart w:id="23" w:name="research-objectives"/>
    <w:p>
      <w:pPr>
        <w:pStyle w:val="Heading2"/>
      </w:pPr>
      <w:r>
        <w:t xml:space="preserve">3. Research Objectives</w:t>
      </w:r>
    </w:p>
    <w:p>
      <w:pPr>
        <w:numPr>
          <w:ilvl w:val="0"/>
          <w:numId w:val="1001"/>
        </w:numPr>
        <w:pStyle w:val="Compact"/>
      </w:pPr>
      <w:r>
        <w:t xml:space="preserve">To establish the first integrated urban observational network within Egypt Cairo using rooftop platforms at strategic locations (e.g., universities, museums, community centers).</w:t>
      </w:r>
    </w:p>
    <w:p>
      <w:pPr>
        <w:numPr>
          <w:ilvl w:val="0"/>
          <w:numId w:val="1001"/>
        </w:numPr>
        <w:pStyle w:val="Compact"/>
      </w:pPr>
      <w:r>
        <w:t xml:space="preserve">To develop and test low-cost, portable astronomical instrumentation optimized for light-polluted environments in Egypt Cairo.</w:t>
      </w:r>
    </w:p>
    <w:p>
      <w:pPr>
        <w:numPr>
          <w:ilvl w:val="0"/>
          <w:numId w:val="1001"/>
        </w:numPr>
        <w:pStyle w:val="Compact"/>
      </w:pPr>
      <w:r>
        <w:t xml:space="preserve">To train a cohort of Egyptian astronomy students and early-career researchers through hands-on fieldwork centered in Egypt Cairo.</w:t>
      </w:r>
    </w:p>
    <w:p>
      <w:pPr>
        <w:numPr>
          <w:ilvl w:val="0"/>
          <w:numId w:val="1001"/>
        </w:numPr>
        <w:pStyle w:val="Compact"/>
      </w:pPr>
      <w:r>
        <w:t xml:space="preserve">To create a publicly accessible database of urban sky quality metrics specific to different districts of Egypt Cairo, contributing to global light pollution studies.</w:t>
      </w:r>
    </w:p>
    <w:bookmarkEnd w:id="23"/>
    <w:bookmarkStart w:id="24" w:name="methodology-a-cairo-centric-approach"/>
    <w:p>
      <w:pPr>
        <w:pStyle w:val="Heading2"/>
      </w:pPr>
      <w:r>
        <w:t xml:space="preserve">4. Methodology: A Cairo-Centric Approach</w:t>
      </w:r>
    </w:p>
    <w:p>
      <w:pPr>
        <w:pStyle w:val="FirstParagraph"/>
      </w:pPr>
      <w:r>
        <w:t xml:space="preserve">The project employs a multi-phase methodology designed for Egypt Cairo’s realities:</w:t>
      </w:r>
    </w:p>
    <w:p>
      <w:pPr>
        <w:numPr>
          <w:ilvl w:val="0"/>
          <w:numId w:val="1002"/>
        </w:numPr>
        <w:pStyle w:val="Compact"/>
      </w:pPr>
      <w:r>
        <w:rPr>
          <w:bCs/>
          <w:b/>
        </w:rPr>
        <w:t xml:space="preserve">Phase 1 (Months 1-6): Site Assessment &amp; Community Partnership.</w:t>
      </w:r>
      <w:r>
        <w:t xml:space="preserve"> </w:t>
      </w:r>
      <w:r>
        <w:t xml:space="preserve">Collaborate with institutions like the Egyptian Academy of Scientific Research, Cairo University's Physics Department, and local NGOs to identify optimal rooftop sites across diverse light pollution zones in Egypt Cairo. Engage community leaders to secure permissions and co-design outreach components.</w:t>
      </w:r>
    </w:p>
    <w:p>
      <w:pPr>
        <w:numPr>
          <w:ilvl w:val="0"/>
          <w:numId w:val="1002"/>
        </w:numPr>
        <w:pStyle w:val="Compact"/>
      </w:pPr>
      <w:r>
        <w:rPr>
          <w:bCs/>
          <w:b/>
        </w:rPr>
        <w:t xml:space="preserve">Phase 2 (Months 7-18): Instrumentation Deployment &amp; Calibration.</w:t>
      </w:r>
      <w:r>
        <w:t xml:space="preserve"> </w:t>
      </w:r>
      <w:r>
        <w:t xml:space="preserve">Deploy custom-designed telescopes with adaptive optics filters and low-light cameras on selected rooftops. Calibrate instruments against established reference points, using Cairo's historical star charts as a baseline for comparison, thus bridging ancient Egyptian astronomical knowledge with modern technology.</w:t>
      </w:r>
    </w:p>
    <w:p>
      <w:pPr>
        <w:numPr>
          <w:ilvl w:val="0"/>
          <w:numId w:val="1002"/>
        </w:numPr>
        <w:pStyle w:val="Compact"/>
      </w:pPr>
      <w:r>
        <w:rPr>
          <w:bCs/>
          <w:b/>
        </w:rPr>
        <w:t xml:space="preserve">Phase 3 (Months 19-30): Data Collection &amp; Capacity Building.</w:t>
      </w:r>
      <w:r>
        <w:t xml:space="preserve"> </w:t>
      </w:r>
      <w:r>
        <w:t xml:space="preserve">Conduct nightly observations of variable stars, planetary transits, and near-Earth objects. Simultaneously, run workshops for secondary school students and university undergraduates in Egypt Cairo to train the next generation of local astronomers. All data will be processed in real-time using cloud-based tools accessible to the Egyptian research community.</w:t>
      </w:r>
    </w:p>
    <w:p>
      <w:pPr>
        <w:numPr>
          <w:ilvl w:val="0"/>
          <w:numId w:val="1002"/>
        </w:numPr>
        <w:pStyle w:val="Compact"/>
      </w:pPr>
      <w:r>
        <w:rPr>
          <w:bCs/>
          <w:b/>
        </w:rPr>
        <w:t xml:space="preserve">Phase 4 (Months 31-36): Community Integration &amp; Dissemination.</w:t>
      </w:r>
      <w:r>
        <w:t xml:space="preserve"> </w:t>
      </w:r>
      <w:r>
        <w:t xml:space="preserve">Host public "Star Nights" across Cairo districts, utilizing the collected urban sky quality data to educate residents on light pollution solutions. Publish findings in peer-reviewed journals with emphasis on Egypt-specific astronomical contributions and develop a training manual for replicating this model elsewhere in Africa.</w:t>
      </w:r>
    </w:p>
    <w:bookmarkEnd w:id="24"/>
    <w:bookmarkStart w:id="25" w:name="significance-why-egypt-cairo-matters"/>
    <w:p>
      <w:pPr>
        <w:pStyle w:val="Heading2"/>
      </w:pPr>
      <w:r>
        <w:t xml:space="preserve">5. Significance: Why Egypt Cairo Matters</w:t>
      </w:r>
    </w:p>
    <w:p>
      <w:pPr>
        <w:pStyle w:val="FirstParagraph"/>
      </w:pPr>
      <w:r>
        <w:t xml:space="preserve">This research transcends localized data gathering. It positions the Egyptian astronomer as a key figure in advancing STEM education within Egypt and challenging the perception that astronomical research is only feasible far from cities. By demonstrating viable astronomy within a major African capital like Cairo, this project:</w:t>
      </w:r>
    </w:p>
    <w:p>
      <w:pPr>
        <w:numPr>
          <w:ilvl w:val="0"/>
          <w:numId w:val="1003"/>
        </w:numPr>
        <w:pStyle w:val="Compact"/>
      </w:pPr>
      <w:r>
        <w:t xml:space="preserve">Provides Egypt with actionable data to inform urban planning policies aimed at reducing light pollution (e.g., street lighting regulations).</w:t>
      </w:r>
    </w:p>
    <w:p>
      <w:pPr>
        <w:numPr>
          <w:ilvl w:val="0"/>
          <w:numId w:val="1003"/>
        </w:numPr>
        <w:pStyle w:val="Compact"/>
      </w:pPr>
      <w:r>
        <w:t xml:space="preserve">Creates a replicable model for other rapidly urbanizing regions globally, proving that astronomical research is accessible in cities.</w:t>
      </w:r>
    </w:p>
    <w:p>
      <w:pPr>
        <w:numPr>
          <w:ilvl w:val="0"/>
          <w:numId w:val="1003"/>
        </w:numPr>
        <w:pStyle w:val="Compact"/>
      </w:pPr>
      <w:r>
        <w:t xml:space="preserve">Strengthens Egypt's scientific standing by producing original, location-specific astronomical research that contributes to international databases.</w:t>
      </w:r>
    </w:p>
    <w:p>
      <w:pPr>
        <w:numPr>
          <w:ilvl w:val="0"/>
          <w:numId w:val="1003"/>
        </w:numPr>
        <w:pStyle w:val="Compact"/>
      </w:pPr>
      <w:r>
        <w:t xml:space="preserve">Cultivates a pipeline of skilled Egyptian astronomers rooted in their own environment, reducing brain drain and fostering local expertise.</w:t>
      </w:r>
    </w:p>
    <w:bookmarkEnd w:id="25"/>
    <w:bookmarkStart w:id="26" w:name="expected-outcomes"/>
    <w:p>
      <w:pPr>
        <w:pStyle w:val="Heading2"/>
      </w:pPr>
      <w:r>
        <w:t xml:space="preserve">6. Expected Outcomes</w:t>
      </w:r>
    </w:p>
    <w:p>
      <w:pPr>
        <w:pStyle w:val="FirstParagraph"/>
      </w:pPr>
      <w:r>
        <w:t xml:space="preserve">The successful completion of this project will deliver tangible outcomes specifically relevant to Egypt Cairo:</w:t>
      </w:r>
    </w:p>
    <w:p>
      <w:pPr>
        <w:numPr>
          <w:ilvl w:val="0"/>
          <w:numId w:val="1004"/>
        </w:numPr>
        <w:pStyle w:val="Compact"/>
      </w:pPr>
      <w:r>
        <w:t xml:space="preserve">A fully operational network of 5-7 urban observation points across Cairo, providing continuous data for the Egyptian astronomical community.</w:t>
      </w:r>
    </w:p>
    <w:p>
      <w:pPr>
        <w:numPr>
          <w:ilvl w:val="0"/>
          <w:numId w:val="1004"/>
        </w:numPr>
        <w:pStyle w:val="Compact"/>
      </w:pPr>
      <w:r>
        <w:t xml:space="preserve">At least 30 Egyptian students trained in observational astronomy and data analysis during the project duration.</w:t>
      </w:r>
    </w:p>
    <w:p>
      <w:pPr>
        <w:numPr>
          <w:ilvl w:val="0"/>
          <w:numId w:val="1004"/>
        </w:numPr>
        <w:pStyle w:val="Compact"/>
      </w:pPr>
      <w:r>
        <w:t xml:space="preserve">A publicly available, GIS-based map of light pollution levels across Egypt Cairo, updated quarterly.</w:t>
      </w:r>
    </w:p>
    <w:p>
      <w:pPr>
        <w:numPr>
          <w:ilvl w:val="0"/>
          <w:numId w:val="1004"/>
        </w:numPr>
        <w:pStyle w:val="Compact"/>
      </w:pPr>
      <w:r>
        <w:t xml:space="preserve">Three peer-reviewed publications focused on urban astronomy methodologies applicable to Cairo and similar cities.</w:t>
      </w:r>
    </w:p>
    <w:p>
      <w:pPr>
        <w:numPr>
          <w:ilvl w:val="0"/>
          <w:numId w:val="1004"/>
        </w:numPr>
        <w:pStyle w:val="Compact"/>
      </w:pPr>
      <w:r>
        <w:t xml:space="preserve">A sustainable framework for ongoing public outreach that connects the astronomer directly to Egyptian citizens in their daily environment.</w:t>
      </w:r>
    </w:p>
    <w:bookmarkEnd w:id="26"/>
    <w:bookmarkStart w:id="27" w:name="Xe6ae1be8c3912e70b2a5adea671573a5fd32bac"/>
    <w:p>
      <w:pPr>
        <w:pStyle w:val="Heading2"/>
      </w:pPr>
      <w:r>
        <w:t xml:space="preserve">7. Conclusion: The Astronomer as Egypt Cairo's Scientific Ambassador</w:t>
      </w:r>
    </w:p>
    <w:p>
      <w:pPr>
        <w:pStyle w:val="FirstParagraph"/>
      </w:pPr>
      <w:r>
        <w:t xml:space="preserve">This research proposal is not merely about telescopes; it is about redefining the role of the astronomer within the heart of Egypt Cairo. It recognizes that progress in astronomy must be accessible, relevant, and led by scientists grounded in their local context. By establishing this urban observational framework, we empower Egyptian astronomers to conduct meaningful research where they live and work—transforming Egypt Cairo from a barrier into an innovative laboratory for the future of astronomy. This initiative promises to ignite scientific curiosity across Egypt’s youth while generating valuable data that contributes to global astronomical knowledge, all while staying deeply rooted in the unique reality of Egypt Cairo. The time for an astronomer-led, Cairo-centric approach is now.</w:t>
      </w:r>
    </w:p>
    <w:bookmarkEnd w:id="27"/>
    <w:bookmarkStart w:id="28" w:name="references-illustrative"/>
    <w:p>
      <w:pPr>
        <w:pStyle w:val="Heading2"/>
      </w:pPr>
      <w:r>
        <w:t xml:space="preserve">References (Illustrative)</w:t>
      </w:r>
    </w:p>
    <w:p>
      <w:pPr>
        <w:numPr>
          <w:ilvl w:val="0"/>
          <w:numId w:val="1005"/>
        </w:numPr>
        <w:pStyle w:val="Compact"/>
      </w:pPr>
      <w:r>
        <w:t xml:space="preserve">Egyptian Ministry of Education. (2023). *National Strategy for STEM Education*. Cairo.</w:t>
      </w:r>
    </w:p>
    <w:p>
      <w:pPr>
        <w:numPr>
          <w:ilvl w:val="0"/>
          <w:numId w:val="1005"/>
        </w:numPr>
        <w:pStyle w:val="Compact"/>
      </w:pPr>
      <w:r>
        <w:t xml:space="preserve">Hafiz, M. (2018). *Light Pollution in Urban Egypt: Impacts on Astronomy and Environment*. Journal of African Geosciences.</w:t>
      </w:r>
    </w:p>
    <w:p>
      <w:pPr>
        <w:numPr>
          <w:ilvl w:val="0"/>
          <w:numId w:val="1005"/>
        </w:numPr>
        <w:pStyle w:val="Compact"/>
      </w:pPr>
      <w:r>
        <w:t xml:space="preserve">International Dark-Sky Association. (2022). *Urban Observatory Guidelines for Developing Cities*.</w:t>
      </w:r>
    </w:p>
    <w:p>
      <w:pPr>
        <w:numPr>
          <w:ilvl w:val="0"/>
          <w:numId w:val="1005"/>
        </w:numPr>
        <w:pStyle w:val="Compact"/>
      </w:pPr>
      <w:r>
        <w:t xml:space="preserve">Cairo University, Department of Astronomy. (2019). *Historical Observational Records from Al-Azhar*. Cairo Archives.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Astronomy in Egypt Cairo</dc:title>
  <dc:creator/>
  <dc:language>en</dc:language>
  <cp:keywords/>
  <dcterms:created xsi:type="dcterms:W3CDTF">2025-12-10T21:32:06Z</dcterms:created>
  <dcterms:modified xsi:type="dcterms:W3CDTF">2025-12-10T21:32:06Z</dcterms:modified>
</cp:coreProperties>
</file>

<file path=docProps/custom.xml><?xml version="1.0" encoding="utf-8"?>
<Properties xmlns="http://schemas.openxmlformats.org/officeDocument/2006/custom-properties" xmlns:vt="http://schemas.openxmlformats.org/officeDocument/2006/docPropsVTypes"/>
</file>