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Astronomy</w:t>
      </w:r>
      <w:r>
        <w:t xml:space="preserve"> </w:t>
      </w:r>
      <w:r>
        <w:t xml:space="preserve">Research</w:t>
      </w:r>
      <w:r>
        <w:t xml:space="preserve"> </w:t>
      </w:r>
      <w:r>
        <w:t xml:space="preserve">at</w:t>
      </w:r>
      <w:r>
        <w:t xml:space="preserve"> </w:t>
      </w:r>
      <w:r>
        <w:t xml:space="preserve">Mexico</w:t>
      </w:r>
      <w:r>
        <w:t xml:space="preserve"> </w:t>
      </w:r>
      <w:r>
        <w:t xml:space="preserve">Mexico</w:t>
      </w:r>
      <w:r>
        <w:t xml:space="preserve"> </w:t>
      </w:r>
      <w:r>
        <w:t xml:space="preserve">City</w:t>
      </w:r>
    </w:p>
    <w:bookmarkStart w:id="26" w:name="Xc432933f926e85fcc1c6d7c515192acff6c224d"/>
    <w:p>
      <w:pPr>
        <w:pStyle w:val="Heading1"/>
      </w:pPr>
      <w:r>
        <w:t xml:space="preserve">Research Proposal: Development of an Urban Astronomer Position for Sustainable Sky Observation in Mexico Mexico City</w:t>
      </w:r>
    </w:p>
    <w:p>
      <w:pPr>
        <w:pStyle w:val="FirstParagraph"/>
      </w:pPr>
      <w:r>
        <w:rPr>
          <w:bCs/>
          <w:b/>
        </w:rPr>
        <w:t xml:space="preserve">Abstract:</w:t>
      </w:r>
      <w:r>
        <w:t xml:space="preserve"> </w:t>
      </w:r>
      <w:r>
        <w:t xml:space="preserve">This research proposal outlines a strategic initiative to establish a dedicated Senior Research Astronomer position at the National Autonomous University of Mexico (UNAM) in Mexico City. The role will address critical challenges related to urban light pollution, sky degradation, and public astronomy engagement within the unique context of Mexico City—the world’s second-largest metropolitan area. This proposal details how an astronomer embedded within Mexico Mexico City’s academic and cultural ecosystem will drive innovative research, policy development, and community education to preserve astronomical heritage while advancing scientific understanding in an urban environment.</w:t>
      </w:r>
    </w:p>
    <w:bookmarkStart w:id="20" w:name="X2f6306a76698759f5cfa133175ee9fc6cb55d8b"/>
    <w:p>
      <w:pPr>
        <w:pStyle w:val="Heading2"/>
      </w:pPr>
      <w:r>
        <w:t xml:space="preserve">Introduction: The Imperative for a Localized Astronomical Research Focus in Mexico City</w:t>
      </w:r>
    </w:p>
    <w:p>
      <w:pPr>
        <w:pStyle w:val="FirstParagraph"/>
      </w:pPr>
      <w:r>
        <w:t xml:space="preserve">Mexico Mexico City represents a critical nexus for astronomy in the Americas, hosting the largest concentration of astronomical research institutions and observatories outside North America. Despite this legacy, Mexico City’s rapid urbanization has created unprecedented challenges for observational astronomy. With over 21 million residents, it is one of the most light-polluted cities globally—approximately 85% of its night sky is obscured by artificial light (International Dark-Sky Association, 2023). This environmental pressure threatens both scientific research and cultural astronomical traditions integral to Mexico’s identity. The current absence of a dedicated urban astronomy research role within Mexico City’s premier academic hub necessitates immediate action. This proposal positions the creation of a specialized Astronomer role at UNAM as a strategic response to safeguard observational capabilities, inform city-wide policy, and foster inclusive scientific literacy for residents of Mexico Mexico City.</w:t>
      </w:r>
    </w:p>
    <w:bookmarkEnd w:id="20"/>
    <w:bookmarkStart w:id="21" w:name="Xc0b40d52d611504a2dd9d49194fd2d2880c805a"/>
    <w:p>
      <w:pPr>
        <w:pStyle w:val="Heading2"/>
      </w:pPr>
      <w:r>
        <w:t xml:space="preserve">Research Objectives: Advancing Astronomy in Urban Contexts</w:t>
      </w:r>
    </w:p>
    <w:p>
      <w:pPr>
        <w:pStyle w:val="FirstParagraph"/>
      </w:pPr>
      <w:r>
        <w:t xml:space="preserve">The primary objectives of this Research Proposal are threefold:</w:t>
      </w:r>
    </w:p>
    <w:p>
      <w:pPr>
        <w:numPr>
          <w:ilvl w:val="0"/>
          <w:numId w:val="1001"/>
        </w:numPr>
        <w:pStyle w:val="Compact"/>
      </w:pPr>
      <w:r>
        <w:rPr>
          <w:bCs/>
          <w:b/>
        </w:rPr>
        <w:t xml:space="preserve">Quantify Urban Light Pollution Impact:</w:t>
      </w:r>
      <w:r>
        <w:t xml:space="preserve"> </w:t>
      </w:r>
      <w:r>
        <w:t xml:space="preserve">Deploy a network of Sky Quality Meters across 15 districts in Mexico City to map light pollution hotspots, correlate data with city infrastructure (e.g., streetlight types, commercial zones), and model future scenarios under proposed lighting regulations. This will directly serve the needs of astronomers working within Mexico City.</w:t>
      </w:r>
    </w:p>
    <w:p>
      <w:pPr>
        <w:numPr>
          <w:ilvl w:val="0"/>
          <w:numId w:val="1001"/>
        </w:numPr>
        <w:pStyle w:val="Compact"/>
      </w:pPr>
      <w:r>
        <w:rPr>
          <w:bCs/>
          <w:b/>
        </w:rPr>
        <w:t xml:space="preserve">Develop Sustainable Astronomy Frameworks:</w:t>
      </w:r>
      <w:r>
        <w:t xml:space="preserve"> </w:t>
      </w:r>
      <w:r>
        <w:t xml:space="preserve">Collaborate with Mexico City’s Secretaría del Medio Ambiente to design and pilot a "Dark Sky Corridor" initiative along key urban routes (e.g., the historic center, Chapultepec Park), testing adaptive lighting solutions that balance safety, aesthetics, and astronomical usability for the city.</w:t>
      </w:r>
    </w:p>
    <w:p>
      <w:pPr>
        <w:numPr>
          <w:ilvl w:val="0"/>
          <w:numId w:val="1001"/>
        </w:numPr>
        <w:pStyle w:val="Compact"/>
      </w:pPr>
      <w:r>
        <w:rPr>
          <w:bCs/>
          <w:b/>
        </w:rPr>
        <w:t xml:space="preserve">Enhance Public Astronomical Engagement:</w:t>
      </w:r>
      <w:r>
        <w:t xml:space="preserve"> </w:t>
      </w:r>
      <w:r>
        <w:t xml:space="preserve">Create a community-driven astronomy program centered at UNAM’s Ciudad Universitaria campus, offering monthly public observing nights and school workshops focused on Mexico City’s indigenous astronomical heritage (e.g., Aztec calendar systems) to reconnect residents with the night sky.</w:t>
      </w:r>
    </w:p>
    <w:bookmarkEnd w:id="21"/>
    <w:bookmarkStart w:id="22" w:name="Xc504b83dfd81c89c2ecbead96f9e8d5a2103918"/>
    <w:p>
      <w:pPr>
        <w:pStyle w:val="Heading2"/>
      </w:pPr>
      <w:r>
        <w:t xml:space="preserve">Methodology: An Integrated Approach for Mexico City Context</w:t>
      </w:r>
    </w:p>
    <w:p>
      <w:pPr>
        <w:pStyle w:val="FirstParagraph"/>
      </w:pPr>
      <w:r>
        <w:t xml:space="preserve">This Research Proposal employs a mixed-methods approach tailored to Mexico City’s complexities. Phase 1 (Months 1–6) involves geospatial analysis using satellite data (VIIRS, NASA Black Marble) and ground-based light pollution measurements across diverse neighborhoods. Phase 2 (Months 7–18) focuses on policy co-creation workshops with city engineers, urban planners, and cultural institutions like the Museo Nacional de Antropología. Crucially, the designated Astronomer will lead fieldwork within Mexico City itself—visiting sites such as Cerro de la Estrella (a UNESCO site for indigenous astronomy) to contextualize modern research within historical frameworks. Phase 3 (Months 19–24) implements pilot lighting projects in partnership with municipal authorities, followed by impact assessment using citizen science apps developed for residents of Mexico City to report sky visibility changes.</w:t>
      </w:r>
    </w:p>
    <w:bookmarkEnd w:id="22"/>
    <w:bookmarkStart w:id="23" w:name="X6828b64133ad26e7ac08da963aeb5ff43e1707a"/>
    <w:p>
      <w:pPr>
        <w:pStyle w:val="Heading2"/>
      </w:pPr>
      <w:r>
        <w:t xml:space="preserve">Significance: Why This Research Matters for Mexico Mexico City</w:t>
      </w:r>
    </w:p>
    <w:p>
      <w:pPr>
        <w:pStyle w:val="FirstParagraph"/>
      </w:pPr>
      <w:r>
        <w:t xml:space="preserve">The significance of this Research Proposal extends beyond scientific inquiry to tangible urban development and cultural preservation in Mexico City. First, it directly addresses a gap identified by the 2023 UN-Habitat Report on Sustainable Cities, which cited light pollution as a priority threat to Latin American metropolitan ecosystems. Second, by embedding the Astronomer role within UNAM—the leading research institution in Mexico—this initiative ensures that findings inform national policies like Mexico’s National Strategy for Dark Sky Conservation. Third, it empowers the astronomer to become a pivotal cultural figure in Mexico City, bridging scientific institutions with communities historically disconnected from astronomy due to urban conditions. Finally, this work positions Mexico City as a global leader in urban astronomy research—a model for megacities worldwide facing similar challenges.</w:t>
      </w:r>
    </w:p>
    <w:bookmarkEnd w:id="23"/>
    <w:bookmarkStart w:id="24" w:name="expected-outcomes-and-legacy"/>
    <w:p>
      <w:pPr>
        <w:pStyle w:val="Heading2"/>
      </w:pPr>
      <w:r>
        <w:t xml:space="preserve">Expected Outcomes and Legacy</w:t>
      </w:r>
    </w:p>
    <w:p>
      <w:pPr>
        <w:pStyle w:val="FirstParagraph"/>
      </w:pPr>
      <w:r>
        <w:t xml:space="preserve">The successful execution of this Research Proposal will yield five key outcomes: (1) A comprehensive light pollution database specific to Mexico City, available via an open-access UNAM portal; (2) Policy recommendations adopted by the Mexico City government for municipal lighting standards; (3) A replicable "Urban Astronomy Toolkit" for other Latin American cities; (4) Increased student enrollment in astronomy programs at UNAM through targeted community engagement in Mexico City; and (5) A permanent research chair focused on urban astronomy within the Institute of Astronomy, UNAM. The appointed Astronomer will be expected to publish findings in high-impact journals like</w:t>
      </w:r>
      <w:r>
        <w:t xml:space="preserve"> </w:t>
      </w:r>
      <w:r>
        <w:rPr>
          <w:iCs/>
          <w:i/>
        </w:rPr>
        <w:t xml:space="preserve">Astronomy &amp; Astrophysics</w:t>
      </w:r>
      <w:r>
        <w:t xml:space="preserve"> </w:t>
      </w:r>
      <w:r>
        <w:t xml:space="preserve">while presenting key results at international conferences such as the International Astronomical Union General Assembly, always emphasizing Mexico Mexico City’s contributions.</w:t>
      </w:r>
    </w:p>
    <w:bookmarkEnd w:id="24"/>
    <w:bookmarkStart w:id="25" w:name="X13c7087971f9cdb2e3468a21543dceee1772dbe"/>
    <w:p>
      <w:pPr>
        <w:pStyle w:val="Heading2"/>
      </w:pPr>
      <w:r>
        <w:t xml:space="preserve">Conclusion: A Catalyst for Change in Mexico City</w:t>
      </w:r>
    </w:p>
    <w:p>
      <w:pPr>
        <w:pStyle w:val="FirstParagraph"/>
      </w:pPr>
      <w:r>
        <w:t xml:space="preserve">This Research Proposal represents a transformative opportunity to reframe astronomy as an urban science essential to Mexico City’s future. By establishing a dedicated Astronomer position centered on the specific challenges and heritage of Mexico, Mexico City, we move beyond reactive measures to build a sustainable framework for celestial observation within one of the world’s most dynamic cities. The astronomer will not merely study the night sky from afar but will actively collaborate with city dwellers across all districts to reclaim it as a shared resource. This initiative embodies UNAM’s commitment to solving local problems through global scientific standards and ensures that Mexico City remains a beacon for astronomy—not despite its urban scale, but because of the innovative solutions developed right within its heart. We urgently seek institutional support to launch this pioneering role, where science meets city life in Mexico Mexico City.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Astronomy Research at Mexico Mexico City</dc:title>
  <dc:creator/>
  <dc:language>en</dc:language>
  <cp:keywords/>
  <dcterms:created xsi:type="dcterms:W3CDTF">2026-07-24T05:54:06Z</dcterms:created>
  <dcterms:modified xsi:type="dcterms:W3CDTF">2026-07-24T05:54:06Z</dcterms:modified>
</cp:coreProperties>
</file>

<file path=docProps/custom.xml><?xml version="1.0" encoding="utf-8"?>
<Properties xmlns="http://schemas.openxmlformats.org/officeDocument/2006/custom-properties" xmlns:vt="http://schemas.openxmlformats.org/officeDocument/2006/docPropsVTypes"/>
</file>