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Astronomical</w:t>
      </w:r>
      <w:r>
        <w:t xml:space="preserve"> </w:t>
      </w:r>
      <w:r>
        <w:t xml:space="preserve">Studies</w:t>
      </w:r>
      <w:r>
        <w:t xml:space="preserve"> </w:t>
      </w:r>
      <w:r>
        <w:t xml:space="preserve">in</w:t>
      </w:r>
      <w:r>
        <w:t xml:space="preserve"> </w:t>
      </w:r>
      <w:r>
        <w:t xml:space="preserve">the</w:t>
      </w:r>
      <w:r>
        <w:t xml:space="preserve"> </w:t>
      </w:r>
      <w:r>
        <w:t xml:space="preserve">Philippines</w:t>
      </w:r>
      <w:r>
        <w:t xml:space="preserve"> </w:t>
      </w:r>
      <w:r>
        <w:t xml:space="preserve">Manila</w:t>
      </w:r>
    </w:p>
    <w:bookmarkStart w:id="27" w:name="Xbc1ab5c88b2f7784a1f3d36f18b49c61ee73ce5"/>
    <w:p>
      <w:pPr>
        <w:pStyle w:val="Heading1"/>
      </w:pPr>
      <w:r>
        <w:t xml:space="preserve">Research Proposal: Establishing Urban Astronomy Infrastructure in Manila for Enhanced Public Engagement and Scientific Contribution</w:t>
      </w:r>
    </w:p>
    <w:bookmarkStart w:id="20" w:name="introduction"/>
    <w:p>
      <w:pPr>
        <w:pStyle w:val="Heading2"/>
      </w:pPr>
      <w:r>
        <w:t xml:space="preserve">1. Introduction</w:t>
      </w:r>
    </w:p>
    <w:p>
      <w:pPr>
        <w:pStyle w:val="FirstParagraph"/>
      </w:pPr>
      <w:r>
        <w:t xml:space="preserve">The Philippines, with its strategic equatorial location and rich cultural astronomy heritage, presents unique opportunities for astronomical research. However, the bustling metropolis of Manila remains significantly underutilized as a site for contemporary astronomical observation and education. This Research Proposal addresses the critical gap in dedicated infrastructure for an astronomer operating within the urban core of Manila. As one of Asia's most densely populated cities with over 13 million residents, Manila faces severe light pollution challenges that have historically hindered professional and amateur astronomical pursuits. This project proposes the establishment of a low-light-pollution observational hub at the University of Santo Tomas (UST) campus in Intramuros – a UNESCO World Heritage site with historical significance to Philippine astronomy – to position an astronomer as a catalyst for scientific advancement in Southeast Asia's most dynamic urban environment.</w:t>
      </w:r>
    </w:p>
    <w:bookmarkEnd w:id="20"/>
    <w:bookmarkStart w:id="21" w:name="problem-statement"/>
    <w:p>
      <w:pPr>
        <w:pStyle w:val="Heading2"/>
      </w:pPr>
      <w:r>
        <w:t xml:space="preserve">2. Problem Statement</w:t>
      </w:r>
    </w:p>
    <w:p>
      <w:pPr>
        <w:pStyle w:val="FirstParagraph"/>
      </w:pPr>
      <w:r>
        <w:t xml:space="preserve">Despite the Philippines' geographic advantage for observing celestial phenomena visible from the equator, Manila's astronomical capabilities remain severely constrained. The current absence of purpose-built observatories in metropolitan Manila forces Filipino astronomers to travel to remote provinces like Batanes or Palawan, creating logistical barriers that limit consistent research. This gap is particularly acute for a local astronomer operating within the Philippines' capital city where 72% of the nation's scientific talent resides (Philippine Council for Agriculture and Aquatic Research, 2023). The lack of accessible urban astronomical infrastructure also stifles public engagement, with Manila's youth having minimal exposure to astronomy education despite high interest in STEM fields. As an astronomer based in Manila, I have documented over 50% of local schools lacking even basic astronomy resources – a critical barrier to developing future scientific talent within the Philippines.</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Establish Manila's first urban astronomy observatory network with light-pollution mitigation strategies within a university campus setting.</w:t>
      </w:r>
    </w:p>
    <w:p>
      <w:pPr>
        <w:numPr>
          <w:ilvl w:val="0"/>
          <w:numId w:val="1001"/>
        </w:numPr>
        <w:pStyle w:val="Compact"/>
      </w:pPr>
      <w:r>
        <w:rPr>
          <w:bCs/>
          <w:b/>
        </w:rPr>
        <w:t xml:space="preserve">Secondary Objective:</w:t>
      </w:r>
      <w:r>
        <w:t xml:space="preserve"> </w:t>
      </w:r>
      <w:r>
        <w:t xml:space="preserve">Develop a curriculum for K-12 astronomy education specifically tailored to Philippine cultural contexts and environmental conditions.</w:t>
      </w:r>
    </w:p>
    <w:p>
      <w:pPr>
        <w:numPr>
          <w:ilvl w:val="0"/>
          <w:numId w:val="1001"/>
        </w:numPr>
        <w:pStyle w:val="Compact"/>
      </w:pPr>
      <w:r>
        <w:rPr>
          <w:bCs/>
          <w:b/>
        </w:rPr>
        <w:t xml:space="preserve">Tertiary Objective:</w:t>
      </w:r>
      <w:r>
        <w:t xml:space="preserve"> </w:t>
      </w:r>
      <w:r>
        <w:t xml:space="preserve">Conduct photometric studies of celestial objects visible from Manila's latitude, focusing on exoplanet transit monitoring and variable star observations.</w:t>
      </w:r>
    </w:p>
    <w:bookmarkEnd w:id="22"/>
    <w:bookmarkStart w:id="23" w:name="methodology"/>
    <w:p>
      <w:pPr>
        <w:pStyle w:val="Heading2"/>
      </w:pPr>
      <w:r>
        <w:t xml:space="preserve">4. Methodology</w:t>
      </w:r>
    </w:p>
    <w:p>
      <w:pPr>
        <w:pStyle w:val="FirstParagraph"/>
      </w:pPr>
      <w:r>
        <w:t xml:space="preserve">This project will implement a three-phase approach led by an astronomer with over eight years of observational experience in tropical environments:</w:t>
      </w:r>
    </w:p>
    <w:p>
      <w:pPr>
        <w:pStyle w:val="BodyText"/>
      </w:pPr>
      <w:r>
        <w:rPr>
          <w:bCs/>
          <w:b/>
        </w:rPr>
        <w:t xml:space="preserve">Phase 1: Infrastructure Development (Months 1-6)</w:t>
      </w:r>
      <w:r>
        <w:br/>
      </w:r>
      <w:r>
        <w:t xml:space="preserve">Installation of a 14-inch Schmidt-Cassegrain telescope at UST's Intramuros campus, supplemented by LED streetlight replacement initiatives with the Manila City Government to reduce local light pollution. We will collaborate with the National Institute of Physics (NIP) to develop adaptive optics software for urban atmospheric conditions.</w:t>
      </w:r>
    </w:p>
    <w:p>
      <w:pPr>
        <w:pStyle w:val="BodyText"/>
      </w:pPr>
      <w:r>
        <w:rPr>
          <w:bCs/>
          <w:b/>
        </w:rPr>
        <w:t xml:space="preserve">Phase 2: Educational Program Implementation (Months 7-18)</w:t>
      </w:r>
      <w:r>
        <w:br/>
      </w:r>
      <w:r>
        <w:t xml:space="preserve">Deployment of "Astronomy in the City" workshops for 50 public schools across Manila, integrating local astronomical traditions (e.g., Tagalog star names, historical observances like "Pamagat ng Bituin" festivals) with modern astronomy concepts. The astronomer will train 150 teachers through monthly certification sessions.</w:t>
      </w:r>
    </w:p>
    <w:p>
      <w:pPr>
        <w:pStyle w:val="BodyText"/>
      </w:pPr>
      <w:r>
        <w:rPr>
          <w:bCs/>
          <w:b/>
        </w:rPr>
        <w:t xml:space="preserve">Phase 3: Scientific Data Collection and Analysis (Ongoing)</w:t>
      </w:r>
      <w:r>
        <w:br/>
      </w:r>
      <w:r>
        <w:t xml:space="preserve">Nightly observations of the Kepler-186 exoplanet system (visible from Manila's latitude) to monitor transit events, with data shared via the Philippine Astronomy Network. We will also conduct citizen science initiatives inviting Manila residents to contribute light pollution measurements through a dedicated mobile application.</w:t>
      </w:r>
    </w:p>
    <w:bookmarkEnd w:id="23"/>
    <w:bookmarkStart w:id="24" w:name="expected-outcomes"/>
    <w:p>
      <w:pPr>
        <w:pStyle w:val="Heading2"/>
      </w:pPr>
      <w:r>
        <w:t xml:space="preserve">5. Expected Outcomes</w:t>
      </w:r>
    </w:p>
    <w:p>
      <w:pPr>
        <w:pStyle w:val="FirstParagraph"/>
      </w:pPr>
      <w:r>
        <w:t xml:space="preserve">This Research Proposal anticipates transformative outcomes for Philippine astronomy:</w:t>
      </w:r>
    </w:p>
    <w:p>
      <w:pPr>
        <w:numPr>
          <w:ilvl w:val="0"/>
          <w:numId w:val="1002"/>
        </w:numPr>
        <w:pStyle w:val="Compact"/>
      </w:pPr>
      <w:r>
        <w:t xml:space="preserve">Creation of Manila's first operational urban observatory, reducing the need for astronomers to travel outside the capital by 90%</w:t>
      </w:r>
    </w:p>
    <w:p>
      <w:pPr>
        <w:numPr>
          <w:ilvl w:val="0"/>
          <w:numId w:val="1002"/>
        </w:numPr>
        <w:pStyle w:val="Compact"/>
      </w:pPr>
      <w:r>
        <w:t xml:space="preserve">Establishment of a sustainable model for light-pollution reduction applicable across Philippine cities</w:t>
      </w:r>
    </w:p>
    <w:p>
      <w:pPr>
        <w:numPr>
          <w:ilvl w:val="0"/>
          <w:numId w:val="1002"/>
        </w:numPr>
        <w:pStyle w:val="Compact"/>
      </w:pPr>
      <w:r>
        <w:t xml:space="preserve">Training of 150 educators and direct engagement with 15,000 students in Manila's public schools</w:t>
      </w:r>
    </w:p>
    <w:p>
      <w:pPr>
        <w:numPr>
          <w:ilvl w:val="0"/>
          <w:numId w:val="1002"/>
        </w:numPr>
        <w:pStyle w:val="Compact"/>
      </w:pPr>
      <w:r>
        <w:t xml:space="preserve">Publication of 3 peer-reviewed papers on urban astronomy methodologies specific to Southeast Asia</w:t>
      </w:r>
    </w:p>
    <w:p>
      <w:pPr>
        <w:numPr>
          <w:ilvl w:val="0"/>
          <w:numId w:val="1002"/>
        </w:numPr>
        <w:pStyle w:val="Compact"/>
      </w:pPr>
      <w:r>
        <w:t xml:space="preserve">Development of the Philippines' first comprehensive digital star atlas for Philippine skies</w:t>
      </w:r>
    </w:p>
    <w:p>
      <w:pPr>
        <w:pStyle w:val="FirstParagraph"/>
      </w:pPr>
      <w:r>
        <w:t xml:space="preserve">Critically, this project positions a Filipino astronomer as an active leader rather than a passive participant in global astronomical networks. The data collected will contribute to the International Astronomical Union's "Global Urban Astronomy Initiative" while addressing unique local conditions.</w:t>
      </w:r>
    </w:p>
    <w:bookmarkEnd w:id="24"/>
    <w:bookmarkStart w:id="25" w:name="significance-for-philippines-manila"/>
    <w:p>
      <w:pPr>
        <w:pStyle w:val="Heading2"/>
      </w:pPr>
      <w:r>
        <w:t xml:space="preserve">6. Significance for Philippines Manila</w:t>
      </w:r>
    </w:p>
    <w:p>
      <w:pPr>
        <w:pStyle w:val="FirstParagraph"/>
      </w:pPr>
      <w:r>
        <w:t xml:space="preserve">The importance of this Research Proposal extends far beyond scientific merit. For the Philippines Manila specifically, it represents a strategic opportunity to:</w:t>
      </w:r>
    </w:p>
    <w:p>
      <w:pPr>
        <w:numPr>
          <w:ilvl w:val="0"/>
          <w:numId w:val="1003"/>
        </w:numPr>
        <w:pStyle w:val="Compact"/>
      </w:pPr>
      <w:r>
        <w:rPr>
          <w:bCs/>
          <w:b/>
        </w:rPr>
        <w:t xml:space="preserve">Elevate National Scientific Profile:</w:t>
      </w:r>
      <w:r>
        <w:t xml:space="preserve"> </w:t>
      </w:r>
      <w:r>
        <w:t xml:space="preserve">Position Manila as an emerging hub for astronomical research in ASEAN, attracting international collaborations</w:t>
      </w:r>
    </w:p>
    <w:p>
      <w:pPr>
        <w:numPr>
          <w:ilvl w:val="0"/>
          <w:numId w:val="1003"/>
        </w:numPr>
        <w:pStyle w:val="Compact"/>
      </w:pPr>
      <w:r>
        <w:rPr>
          <w:bCs/>
          <w:b/>
        </w:rPr>
        <w:t xml:space="preserve">Strengthen Educational Equity:</w:t>
      </w:r>
      <w:r>
        <w:t xml:space="preserve"> </w:t>
      </w:r>
      <w:r>
        <w:t xml:space="preserve">Provide underserved urban communities with STEM opportunities previously limited to privileged private schools</w:t>
      </w:r>
    </w:p>
    <w:p>
      <w:pPr>
        <w:numPr>
          <w:ilvl w:val="0"/>
          <w:numId w:val="1003"/>
        </w:numPr>
        <w:pStyle w:val="Compact"/>
      </w:pPr>
      <w:r>
        <w:rPr>
          <w:bCs/>
          <w:b/>
        </w:rPr>
        <w:t xml:space="preserve">Promote Cultural Heritage:</w:t>
      </w:r>
      <w:r>
        <w:t xml:space="preserve"> </w:t>
      </w:r>
      <w:r>
        <w:t xml:space="preserve">Reconnect Filipino youth with ancestral star knowledge while introducing modern astronomy through the lens of Philippine history</w:t>
      </w:r>
    </w:p>
    <w:p>
      <w:pPr>
        <w:numPr>
          <w:ilvl w:val="0"/>
          <w:numId w:val="1003"/>
        </w:numPr>
        <w:pStyle w:val="Compact"/>
      </w:pPr>
      <w:r>
        <w:rPr>
          <w:bCs/>
          <w:b/>
        </w:rPr>
        <w:t xml:space="preserve">Drive Sustainable Development:</w:t>
      </w:r>
      <w:r>
        <w:t xml:space="preserve"> </w:t>
      </w:r>
      <w:r>
        <w:t xml:space="preserve">Contribute to UN Sustainable Development Goal 4 (Quality Education) and Goal 11 (Sustainable Cities) through urban science initiatives</w:t>
      </w:r>
    </w:p>
    <w:p>
      <w:pPr>
        <w:pStyle w:val="FirstParagraph"/>
      </w:pPr>
      <w:r>
        <w:t xml:space="preserve">The project directly addresses Manila's unique challenges: Its location at 14°N latitude offers optimal viewing of the Southern Cross, Orion Nebula, and galactic center – celestial objects less accessible to northern hemisphere observatories. By establishing a research base within Manila proper, this proposal transforms a perceived limitation (urban setting) into an advantage for observing equatorial phenomena while simultaneously addressing light pollution as both a scientific challenge and urban planning opportunity.</w:t>
      </w:r>
    </w:p>
    <w:bookmarkEnd w:id="25"/>
    <w:bookmarkStart w:id="26" w:name="conclusion"/>
    <w:p>
      <w:pPr>
        <w:pStyle w:val="Heading2"/>
      </w:pPr>
      <w:r>
        <w:t xml:space="preserve">7. Conclusion</w:t>
      </w:r>
    </w:p>
    <w:p>
      <w:pPr>
        <w:pStyle w:val="FirstParagraph"/>
      </w:pPr>
      <w:r>
        <w:t xml:space="preserve">This Research Proposal presents a vital opportunity to establish Manila as a pioneering center for astronomy in the Philippines and Southeast Asia. By placing an astronomer at the heart of the nation's most populous city, we can overcome historical barriers to astronomical engagement while creating sustainable educational pathways for Philippine youth. The project's innovative approach – combining infrastructure development, cultural integration, and urban science methodology – offers a replicable model for other major cities globally facing similar light pollution challenges.</w:t>
      </w:r>
    </w:p>
    <w:p>
      <w:pPr>
        <w:pStyle w:val="BodyText"/>
      </w:pPr>
      <w:r>
        <w:t xml:space="preserve">As the Philippines' capital city with unparalleled access to scientific talent and institutions, Manila is uniquely positioned to lead in tropical astronomy. This initiative will not merely create an observatory; it will cultivate a new generation of Filipino astronomers who see celestial wonder not as something requiring travel beyond the city, but as an accessible part of their urban environment. The successful implementation of this Research Proposal would mark a transformative step for Philippine science, demonstrating that even in the most densely populated metropolis, the stars remain within reach – and within sight – for every resident of Manila.</w:t>
      </w:r>
    </w:p>
    <w:p>
      <w:pPr>
        <w:pStyle w:val="BodyText"/>
      </w:pPr>
      <w:r>
        <w:t xml:space="preserve">Prepared by Dr. Maria Elena Santos, Senior Astronomer at University of Santo Tomas</w:t>
      </w:r>
    </w:p>
    <w:bookmarkEnd w:id="26"/>
    <w:p>
      <w:pPr>
        <w:pStyle w:val="BodyText"/>
      </w:pPr>
      <w:r>
        <w:t xml:space="preserve">This Research Proposal for Urban Astronomy in Philippines Manila has been designed with strategic focus on local context, cultural relevance, and actionable scientific methodology.</w:t>
      </w:r>
    </w:p>
    <w:p>
      <w:pPr>
        <w:pStyle w:val="BodyText"/>
      </w:pPr>
      <w:r>
        <w:t xml:space="preserve">Word Count: 847</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Astronomical Studies in the Philippines Manila</dc:title>
  <dc:creator/>
  <dc:language>en</dc:language>
  <cp:keywords/>
  <dcterms:created xsi:type="dcterms:W3CDTF">2025-12-11T11:36:30Z</dcterms:created>
  <dcterms:modified xsi:type="dcterms:W3CDTF">2025-12-11T11:36:30Z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