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Astronomical</w:t>
      </w:r>
      <w:r>
        <w:t xml:space="preserve"> </w:t>
      </w:r>
      <w:r>
        <w:t xml:space="preserve">Observation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d3cd5d3dd6cb6810fcdf048e6c3ef3eeea0be72"/>
    <w:p>
      <w:pPr>
        <w:pStyle w:val="Heading1"/>
      </w:pPr>
      <w:r>
        <w:t xml:space="preserve">Research Proposal: Advancing Urban Astronomy through Light Pollution Mitigation Strategies in the United States Chicago Metropolitan Area</w:t>
      </w:r>
    </w:p>
    <w:bookmarkStart w:id="20" w:name="Xd990a7a4bdec22794372e43345ae63508964dc0"/>
    <w:p>
      <w:pPr>
        <w:pStyle w:val="Heading2"/>
      </w:pPr>
      <w:r>
        <w:t xml:space="preserve">I. Title and Principal Investigator Information</w:t>
      </w:r>
    </w:p>
    <w:p>
      <w:pPr>
        <w:pStyle w:val="FirstParagraph"/>
      </w:pPr>
      <w:r>
        <w:rPr>
          <w:bCs/>
          <w:b/>
        </w:rPr>
        <w:t xml:space="preserve">Title:</w:t>
      </w:r>
      <w:r>
        <w:t xml:space="preserve"> </w:t>
      </w:r>
      <w:r>
        <w:t xml:space="preserve">Quantifying Light Pollution Impacts on Astronomical Observations Across Chicago Neighborhoods: A Framework for Sustainable Urban Sky Conservation.</w:t>
      </w:r>
    </w:p>
    <w:p>
      <w:pPr>
        <w:pStyle w:val="BodyText"/>
      </w:pPr>
      <w:r>
        <w:rPr>
          <w:bCs/>
          <w:b/>
        </w:rPr>
        <w:t xml:space="preserve">Principal Investigator:</w:t>
      </w:r>
      <w:r>
        <w:t xml:space="preserve"> </w:t>
      </w:r>
      <w:r>
        <w:t xml:space="preserve">Dr. Aris Thorne, Senior Astronomer (Adjunct Faculty), Department of Astronomy &amp; Astrophysics, University of Chicago.</w:t>
      </w:r>
    </w:p>
    <w:p>
      <w:pPr>
        <w:pStyle w:val="BodyText"/>
      </w:pPr>
      <w:r>
        <w:rPr>
          <w:bCs/>
          <w:b/>
        </w:rPr>
        <w:t xml:space="preserve">Institutional Affiliation:</w:t>
      </w:r>
      <w:r>
        <w:t xml:space="preserve"> </w:t>
      </w:r>
      <w:r>
        <w:t xml:space="preserve">University of Chicago and Adler Planetarium – Center for Education and Research.</w:t>
      </w:r>
    </w:p>
    <w:p>
      <w:pPr>
        <w:pStyle w:val="BodyText"/>
      </w:pPr>
      <w:r>
        <w:rPr>
          <w:bCs/>
          <w:b/>
        </w:rPr>
        <w:t xml:space="preserve">Location:</w:t>
      </w:r>
      <w:r>
        <w:t xml:space="preserve"> </w:t>
      </w:r>
      <w:r>
        <w:t xml:space="preserve">United States Chicago, Illinois. This research will be conducted primarily within the City of Chicago boundaries, leveraging its unique urban landscape as a living laboratory for astronomical study.</w:t>
      </w:r>
    </w:p>
    <w:bookmarkEnd w:id="20"/>
    <w:bookmarkStart w:id="21" w:name="ii.-abstract-250-words"/>
    <w:p>
      <w:pPr>
        <w:pStyle w:val="Heading2"/>
      </w:pPr>
      <w:r>
        <w:t xml:space="preserve">II. Abstract (250 words)</w:t>
      </w:r>
    </w:p>
    <w:p>
      <w:pPr>
        <w:pStyle w:val="FirstParagraph"/>
      </w:pPr>
      <w:r>
        <w:t xml:space="preserve">This Research Proposal outlines a comprehensive study led by an active Astronomer based in United States Chicago to investigate the impact of anthropogenic light pollution on astronomical observation capabilities across the city's diverse neighborhoods. While urban astronomy faces significant challenges globally, Chicago presents a critical case study due to its dense population, complex zoning, and ongoing municipal initiatives like the 2021 Dark Sky Ordinance. Current light pollution maps lack hyperlocal resolution necessary for actionable policy decisions impacting observational science and public access to the night sky. This project will deploy a network of low-cost, calibrated spectrometers across 15 strategically selected Chicago zones—from high-rise downtown areas to suburban outskirts—during 2024-2025. Data will be integrated with astronomical software (e.g., Stellarium) and city lighting infrastructure records to create the first high-resolution Light Pollution Index for Chicago. The findings will directly inform the City of Chicago’s sustainability planning, provide actionable protocols for amateur Astronomer communities (e.g., Chicago Astronomical Society), and establish a replicable model for other major cities in the United States. As an astronomer deeply embedded within Chicago's scientific ecosystem, this work uniquely bridges academic research with civic application.</w:t>
      </w:r>
    </w:p>
    <w:bookmarkEnd w:id="21"/>
    <w:bookmarkStart w:id="22" w:name="X05c0786158fc1306574bbdf98890d821684149d"/>
    <w:p>
      <w:pPr>
        <w:pStyle w:val="Heading2"/>
      </w:pPr>
      <w:r>
        <w:t xml:space="preserve">III. Introduction and Problem Statement (300 words)</w:t>
      </w:r>
    </w:p>
    <w:p>
      <w:pPr>
        <w:pStyle w:val="FirstParagraph"/>
      </w:pPr>
      <w:r>
        <w:t xml:space="preserve">Chicago, a city renowned for its architectural innovation and cultural vibrancy in the United States Midwest, remains paradoxically constrained by light pollution—a pervasive challenge for modern Astronomer. Despite having the Adler Planetarium (the nation’s first planetarium) and a world-class astronomy department at the University of Chicago, observational opportunities are severely limited within urban cores due to excessive artificial skyglow. The City of Chicago has taken commendable steps toward mitigation with its 2021 Dark Sky Ordinance, yet empirical data on localized light pollution effects across different neighborhoods remains scarce. Current city-level assessments fail to distinguish between high-rise commercial districts (e.g., Loop), residential areas (e.g., North Side), and industrial zones (e.g., South Side) where astronomical observation could be feasible with targeted interventions.</w:t>
      </w:r>
    </w:p>
    <w:p>
      <w:pPr>
        <w:pStyle w:val="BodyText"/>
      </w:pPr>
      <w:r>
        <w:t xml:space="preserve">As an astronomer committed to advancing scientific understanding in the United States Chicago context, I recognize that this gap impedes both professional research and public engagement. For instance, the proposed Humboldt Park Observatory expansion (a key Adler Planetarium initiative) lacks precise data on optimal viewing windows within its specific microclimate. This Research Proposal addresses a critical need: transforming broad policy into measurable, neighborhood-scale science. Without such granular analysis, Chicago cannot effectively balance urban development with astronomical heritage—a concern increasingly relevant as the city expands and light-emitting technologies proliferate globally.</w:t>
      </w:r>
    </w:p>
    <w:p>
      <w:pPr>
        <w:pStyle w:val="BodyText"/>
      </w:pPr>
      <w:r>
        <w:t xml:space="preserve">The significance extends beyond Chicago’s borders. As one of America’s largest cities facing rapid urbanization, its findings will provide a template for other U.S. metropolises (e.g., New York, Los Angeles) grappling with similar challenges. This project directly aligns with NASA’s Urban Astronomy Research Initiative and the American Astronomical Society's advocacy for light pollution reduction.</w:t>
      </w:r>
    </w:p>
    <w:bookmarkEnd w:id="22"/>
    <w:bookmarkStart w:id="23" w:name="Xa4a089cb653f57951a3d89fe695ba40658e5606"/>
    <w:p>
      <w:pPr>
        <w:pStyle w:val="Heading2"/>
      </w:pPr>
      <w:r>
        <w:t xml:space="preserve">IV. Research Objectives and Methodology (250 words)</w:t>
      </w:r>
    </w:p>
    <w:p>
      <w:pPr>
        <w:pStyle w:val="FirstParagraph"/>
      </w:pPr>
      <w:r>
        <w:t xml:space="preserve">This study has three core objectives, designed to produce actionable results for Chicago’s Astronomer community:</w:t>
      </w:r>
    </w:p>
    <w:p>
      <w:pPr>
        <w:numPr>
          <w:ilvl w:val="0"/>
          <w:numId w:val="1001"/>
        </w:numPr>
        <w:pStyle w:val="Compact"/>
      </w:pPr>
      <w:r>
        <w:rPr>
          <w:bCs/>
          <w:b/>
        </w:rPr>
        <w:t xml:space="preserve">Quantify Variation:</w:t>
      </w:r>
      <w:r>
        <w:t xml:space="preserve"> </w:t>
      </w:r>
      <w:r>
        <w:t xml:space="preserve">Measure sky brightness (in magnitudes per square arcsecond) at 15 points across Chicago using portable Sky Quality Meters and custom spectral analyzers, stratified by neighborhood type (commercial, residential, industrial).</w:t>
      </w:r>
    </w:p>
    <w:p>
      <w:pPr>
        <w:numPr>
          <w:ilvl w:val="0"/>
          <w:numId w:val="1001"/>
        </w:numPr>
        <w:pStyle w:val="Compact"/>
      </w:pPr>
      <w:r>
        <w:rPr>
          <w:bCs/>
          <w:b/>
        </w:rPr>
        <w:t xml:space="preserve">Correlate Factors:</w:t>
      </w:r>
      <w:r>
        <w:t xml:space="preserve"> </w:t>
      </w:r>
      <w:r>
        <w:t xml:space="preserve">Analyze relationships between lighting infrastructure data (collected via city GIS databases), weather patterns (via NOAA), and observed skyglow levels to identify key contributors.</w:t>
      </w:r>
    </w:p>
    <w:p>
      <w:pPr>
        <w:pStyle w:val="FirstParagraph"/>
      </w:pPr>
      <w:r>
        <w:t xml:space="preserve">Methodology will involve systematic nighttime measurements over 12 months (accounting for seasonal variations), coordinated with city lighting schedules. Partnerships include the City of Chicago Department of Environment (for infrastructure data), Adler Planetarium (for community engagement), and University of Chicago’s Atmospheric Science Division (for weather integration). All instruments will be calibrated to CIE standards, ensuring scientific rigor. Crucially, this approach centers on Chicago as a dynamic urban environment—using its unique geography (e.g., Lake Michigan’s reflective properties) to refine models applicable nationwide.</w:t>
      </w:r>
    </w:p>
    <w:bookmarkEnd w:id="23"/>
    <w:bookmarkStart w:id="24" w:name="X1bf832d2c1007b24e54845775bf020e93b0689d"/>
    <w:p>
      <w:pPr>
        <w:pStyle w:val="Heading2"/>
      </w:pPr>
      <w:r>
        <w:t xml:space="preserve">V. Significance and Expected Outcomes (200 words)</w:t>
      </w:r>
    </w:p>
    <w:p>
      <w:pPr>
        <w:pStyle w:val="FirstParagraph"/>
      </w:pPr>
      <w:r>
        <w:t xml:space="preserve">This Research Proposal delivers transformative value for the United States Chicago ecosystem. For Astronomers, it provides the first neighborhood-specific data to optimize observation planning, enhancing research at Adler Planetarium and UChicago's Yerkes Observatory outreach programs. For City of Chicago policymakers, it offers evidence-based targets to refine the Dark Sky Ordinance—such as specifying lighting wattage limits for specific zones. Community impact is profound: the public dashboard will empower citizens to participate in light pollution reduction (e.g., "dark sky" neighborhood certifications), fostering civic pride in urban astronomy heritage.</w:t>
      </w:r>
    </w:p>
    <w:p>
      <w:pPr>
        <w:pStyle w:val="BodyText"/>
      </w:pPr>
      <w:r>
        <w:t xml:space="preserve">Nationally, the Chicago model establishes a replicable framework for U.S. cities seeking to harmonize development with astronomical access. Outcomes include at least two peer-reviewed publications, a publicly accessible Chicago Light Pollution Atlas, and an implementation guide for municipal officials. This work positions Chicago not merely as a city needing light pollution solutions but as a leader in urban sustainability science—proving that the United States can integrate cutting-edge astronomy into its most densely populated environments without compromising progress.</w:t>
      </w:r>
    </w:p>
    <w:bookmarkEnd w:id="24"/>
    <w:bookmarkStart w:id="25" w:name="vi.-conclusion"/>
    <w:p>
      <w:pPr>
        <w:pStyle w:val="Heading2"/>
      </w:pPr>
      <w:r>
        <w:t xml:space="preserve">VI. Conclusion</w:t>
      </w:r>
    </w:p>
    <w:p>
      <w:pPr>
        <w:pStyle w:val="FirstParagraph"/>
      </w:pPr>
      <w:r>
        <w:t xml:space="preserve">As an astronomer deeply invested in the scientific and civic fabric of Chicago, this Research Proposal represents a pivotal step toward making urban astronomy not just possible, but thriving within the United States’ second-largest city. By directly addressing the unique challenges of Chicago’s landscape through meticulous local research, we will generate knowledge with immediate application for Chicago residents, scientists across disciplines, and cities nationwide seeking sustainable solutions. The partnership between academic rigor (University of Chicago), civic action (City of Chicago), and community engagement (Adler Planetarium) ensures this project transcends traditional boundaries to become a blueprint for the future of urban astronomy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Astronomical Observation in the United States Chicago Context</dc:title>
  <dc:creator/>
  <dc:language>en</dc:language>
  <cp:keywords/>
  <dcterms:created xsi:type="dcterms:W3CDTF">2026-07-21T06:00:59Z</dcterms:created>
  <dcterms:modified xsi:type="dcterms:W3CDTF">2026-07-21T06:00:59Z</dcterms:modified>
</cp:coreProperties>
</file>

<file path=docProps/custom.xml><?xml version="1.0" encoding="utf-8"?>
<Properties xmlns="http://schemas.openxmlformats.org/officeDocument/2006/custom-properties" xmlns:vt="http://schemas.openxmlformats.org/officeDocument/2006/docPropsVTypes"/>
</file>