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Sky</w:t>
      </w:r>
      <w:r>
        <w:t xml:space="preserve"> </w:t>
      </w:r>
      <w:r>
        <w:t xml:space="preserve">Monitoring</w:t>
      </w:r>
      <w:r>
        <w:t xml:space="preserve"> </w:t>
      </w:r>
      <w:r>
        <w:t xml:space="preserve">and</w:t>
      </w:r>
      <w:r>
        <w:t xml:space="preserve"> </w:t>
      </w:r>
      <w:r>
        <w:t xml:space="preserve">Light</w:t>
      </w:r>
      <w:r>
        <w:t xml:space="preserve"> </w:t>
      </w:r>
      <w:r>
        <w:t xml:space="preserve">Pollution</w:t>
      </w:r>
      <w:r>
        <w:t xml:space="preserve"> </w:t>
      </w:r>
      <w:r>
        <w:t xml:space="preserve">Mitigation</w:t>
      </w:r>
      <w:r>
        <w:t xml:space="preserve"> </w:t>
      </w:r>
      <w:r>
        <w:t xml:space="preserve">Strategies</w:t>
      </w:r>
      <w:r>
        <w:t xml:space="preserve"> </w:t>
      </w:r>
      <w:r>
        <w:t xml:space="preserve">in</w:t>
      </w:r>
      <w:r>
        <w:t xml:space="preserve"> </w:t>
      </w:r>
      <w:r>
        <w:t xml:space="preserve">New</w:t>
      </w:r>
      <w:r>
        <w:t xml:space="preserve"> </w:t>
      </w:r>
      <w:r>
        <w:t xml:space="preserve">York</w:t>
      </w:r>
      <w:r>
        <w:t xml:space="preserve"> </w:t>
      </w:r>
      <w:r>
        <w:t xml:space="preserve">City</w:t>
      </w:r>
    </w:p>
    <w:bookmarkStart w:id="28" w:name="X295fa64c05f95a946dffac8fc258ed693a787c4"/>
    <w:p>
      <w:pPr>
        <w:pStyle w:val="Heading1"/>
      </w:pPr>
      <w:r>
        <w:t xml:space="preserve">Research Proposal: Advancing Astronomical Research and Public Engagement in United States New York City</w:t>
      </w:r>
    </w:p>
    <w:bookmarkStart w:id="20" w:name="introduction"/>
    <w:p>
      <w:pPr>
        <w:pStyle w:val="Heading2"/>
      </w:pPr>
      <w:r>
        <w:t xml:space="preserve">Introduction</w:t>
      </w:r>
    </w:p>
    <w:p>
      <w:pPr>
        <w:pStyle w:val="FirstParagraph"/>
      </w:pPr>
      <w:r>
        <w:t xml:space="preserve">The field of astronomy has traditionally relied on remote, dark-sky locations for optimal observation. However, as one of the world's most densely populated urban centers, New York City presents unique challenges and opportunities for astronomical research. This Research Proposal outlines a comprehensive study to address light pollution impacts on urban astronomical observations while fostering public scientific engagement in the United States' largest metropolitan area. The proposed work will be conducted by a dedicated Astronomer specializing in urban astrophysics, leveraging New York City's infrastructure as both a laboratory and community hub for innovative astronomical research.</w:t>
      </w:r>
    </w:p>
    <w:bookmarkEnd w:id="20"/>
    <w:bookmarkStart w:id="21" w:name="problem-statement"/>
    <w:p>
      <w:pPr>
        <w:pStyle w:val="Heading2"/>
      </w:pPr>
      <w:r>
        <w:t xml:space="preserve">Problem Statement</w:t>
      </w:r>
    </w:p>
    <w:p>
      <w:pPr>
        <w:pStyle w:val="FirstParagraph"/>
      </w:pPr>
      <w:r>
        <w:t xml:space="preserve">New York City's iconic skyline, while architecturally magnificent, creates significant light pollution that severely hampers ground-based astronomical observations. Current estimates indicate over 90% of the U.S. population lives under light-polluted skies, with NYC residents experiencing some of the most extreme conditions in the nation. This pervasive illumination not only obstructs professional astronomical research but also deprives citizens of their natural heritage—the night sky—creating an educational and cultural void. The urgent need for actionable solutions has never been clearer as New York City continues its urban expansion within the United States' most critical economic corridor.</w:t>
      </w:r>
    </w:p>
    <w:bookmarkEnd w:id="21"/>
    <w:bookmarkStart w:id="22" w:name="research-objectives"/>
    <w:p>
      <w:pPr>
        <w:pStyle w:val="Heading2"/>
      </w:pPr>
      <w:r>
        <w:t xml:space="preserve">Research Objectives</w:t>
      </w:r>
    </w:p>
    <w:p>
      <w:pPr>
        <w:numPr>
          <w:ilvl w:val="0"/>
          <w:numId w:val="1001"/>
        </w:numPr>
        <w:pStyle w:val="Compact"/>
      </w:pPr>
      <w:r>
        <w:t xml:space="preserve">To map light pollution gradients across all five boroughs using advanced photometric sensors and satellite data</w:t>
      </w:r>
    </w:p>
    <w:p>
      <w:pPr>
        <w:numPr>
          <w:ilvl w:val="0"/>
          <w:numId w:val="1001"/>
        </w:numPr>
        <w:pStyle w:val="Compact"/>
      </w:pPr>
      <w:r>
        <w:t xml:space="preserve">To develop and test adaptive lighting strategies that minimize astronomical interference while maintaining public safety in New York City</w:t>
      </w:r>
    </w:p>
    <w:p>
      <w:pPr>
        <w:numPr>
          <w:ilvl w:val="0"/>
          <w:numId w:val="1001"/>
        </w:numPr>
        <w:pStyle w:val="Compact"/>
      </w:pPr>
      <w:r>
        <w:t xml:space="preserve">To establish a city-wide citizen science network engaging NYC residents in sky quality monitoring</w:t>
      </w:r>
    </w:p>
    <w:p>
      <w:pPr>
        <w:numPr>
          <w:ilvl w:val="0"/>
          <w:numId w:val="1001"/>
        </w:numPr>
        <w:pStyle w:val="Compact"/>
      </w:pPr>
      <w:r>
        <w:t xml:space="preserve">To create educational frameworks integrating astronomical research with urban environmental policy for schools across United States New York City</w:t>
      </w:r>
    </w:p>
    <w:bookmarkEnd w:id="22"/>
    <w:bookmarkStart w:id="23" w:name="methodology-a-tripartite-approach"/>
    <w:p>
      <w:pPr>
        <w:pStyle w:val="Heading2"/>
      </w:pPr>
      <w:r>
        <w:t xml:space="preserve">Methodology: A Tripartite Approach</w:t>
      </w:r>
    </w:p>
    <w:p>
      <w:pPr>
        <w:pStyle w:val="FirstParagraph"/>
      </w:pPr>
      <w:r>
        <w:t xml:space="preserve">This project will employ a multi-faceted methodology uniquely suited to an Astronomer operating within a global city environment. Phase One involves deploying 150 calibrated sky quality meters (SQMs) across strategic locations—from Central Park to Jamaica Bay—using the NYC Department of Environmental Protection's existing infrastructure. This will generate high-resolution light pollution data mapped via GIS platforms, establishing baseline metrics for the United States' most populous urban area.</w:t>
      </w:r>
    </w:p>
    <w:p>
      <w:pPr>
        <w:pStyle w:val="BodyText"/>
      </w:pPr>
      <w:r>
        <w:t xml:space="preserve">Phase Two leverages partnerships with New York City's municipal lighting authority to implement and evaluate LED retrofitting strategies in five pilot districts. The Astronomer will work directly with city planners to measure spectral shifts from conventional mercury-vapor lamps toward astronomically friendly phosphor-based LEDs, using the Manhattan skyline as a natural testbed for urban astronomy solutions.</w:t>
      </w:r>
    </w:p>
    <w:p>
      <w:pPr>
        <w:pStyle w:val="BodyText"/>
      </w:pPr>
      <w:r>
        <w:t xml:space="preserve">Phase Three establishes the "NYC SkyKeepers" program—a mobile app platform allowing residents to log sky visibility during citizen science events. This initiative will directly involve 5,000+ New York City students in data collection while creating a participatory model of astronomical research within urban communities. The collected datasets will inform policy recommendations for the Mayor's Office of Sustainability.</w:t>
      </w:r>
    </w:p>
    <w:bookmarkEnd w:id="23"/>
    <w:bookmarkStart w:id="24" w:name="expected-outcomes-and-significance"/>
    <w:p>
      <w:pPr>
        <w:pStyle w:val="Heading2"/>
      </w:pPr>
      <w:r>
        <w:t xml:space="preserve">Expected Outcomes and Significance</w:t>
      </w:r>
    </w:p>
    <w:p>
      <w:pPr>
        <w:pStyle w:val="FirstParagraph"/>
      </w:pPr>
      <w:r>
        <w:t xml:space="preserve">The anticipated outcomes include: (1) A publicly accessible NYC Sky Atlas demonstrating real-time light pollution metrics; (2) Policy briefs for the New York City Council on lighting regulations that balance safety with astronomical viability; (3) Educational modules adopted by NYC public schools aligned with Next Generation Science Standards; and (4) A replicable model for urban astronomical research applicable to other major cities across the United States.</w:t>
      </w:r>
    </w:p>
    <w:p>
      <w:pPr>
        <w:pStyle w:val="BodyText"/>
      </w:pPr>
      <w:r>
        <w:t xml:space="preserve">Crucially, this Research Proposal positions New York City as a pioneer in urban astronomy rather than merely a casualty of light pollution. The work will directly benefit the Astronomer's role by creating new research pathways in environmental astrophysics and establishing NYC as an unexpected hub for innovative space science. For the United States, this represents an opportunity to lead global efforts in mitigating artificial sky brightness—addressing a problem affecting 3 billion people worldwide while maintaining America's leadership in scientific innovation.</w:t>
      </w:r>
    </w:p>
    <w:bookmarkEnd w:id="24"/>
    <w:bookmarkStart w:id="25" w:name="timeline-18-month-project"/>
    <w:p>
      <w:pPr>
        <w:pStyle w:val="Heading2"/>
      </w:pPr>
      <w:r>
        <w:t xml:space="preserve">Timeline (18-Month Project)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Mapping</w:t>
            </w:r>
          </w:p>
        </w:tc>
        <w:tc>
          <w:tcPr/>
          <w:p>
            <w:pPr>
              <w:pStyle w:val="Compact"/>
              <w:jc w:val="left"/>
            </w:pPr>
            <w:r>
              <w:t xml:space="preserve">Months 1-6</w:t>
            </w:r>
          </w:p>
        </w:tc>
        <w:tc>
          <w:tcPr/>
          <w:p>
            <w:pPr>
              <w:pStyle w:val="Compact"/>
              <w:jc w:val="left"/>
            </w:pPr>
            <w:r>
              <w:t xml:space="preserve">NYC Sky Atlas v1.0, Borough-specific pollution metrics</w:t>
            </w:r>
          </w:p>
        </w:tc>
      </w:tr>
      <w:tr>
        <w:tc>
          <w:tcPr/>
          <w:p>
            <w:pPr>
              <w:pStyle w:val="Compact"/>
              <w:jc w:val="left"/>
            </w:pPr>
            <w:r>
              <w:t xml:space="preserve">Lighting Intervention Pilot</w:t>
            </w:r>
          </w:p>
        </w:tc>
        <w:tc>
          <w:tcPr/>
          <w:p>
            <w:pPr>
              <w:pStyle w:val="Compact"/>
              <w:jc w:val="left"/>
            </w:pPr>
            <w:r>
              <w:t xml:space="preserve">Months 7-12</w:t>
            </w:r>
          </w:p>
        </w:tc>
        <w:tc>
          <w:tcPr/>
          <w:p>
            <w:pPr>
              <w:pStyle w:val="Compact"/>
              <w:jc w:val="left"/>
            </w:pPr>
            <w:r>
              <w:t xml:space="preserve">Pilot district performance report, spectral analysis data</w:t>
            </w:r>
          </w:p>
        </w:tc>
      </w:tr>
      <w:tr>
        <w:tc>
          <w:tcPr/>
          <w:p>
            <w:pPr>
              <w:pStyle w:val="Compact"/>
              <w:jc w:val="left"/>
            </w:pPr>
            <w:r>
              <w:t xml:space="preserve">Citizen Science Launch &amp; Policy Development</w:t>
            </w:r>
          </w:p>
        </w:tc>
        <w:tc>
          <w:tcPr/>
          <w:p>
            <w:pPr>
              <w:pStyle w:val="Compact"/>
              <w:jc w:val="left"/>
            </w:pPr>
            <w:r>
              <w:t xml:space="preserve">Months 13-18</w:t>
            </w:r>
          </w:p>
          <w:p>
            <w:pPr>
              <w:jc w:val="left"/>
            </w:pPr>
            <w:r>
              <w:t xml:space="preserve">NYC SkyKeepers app deployment, policy briefs to NYC Council, educator training workshops</w:t>
            </w:r>
          </w:p>
        </w:tc>
        <w:tc>
          <w:tcPr/>
          <w:p>
            <w:pPr>
              <w:pStyle w:val="Compact"/>
            </w:pPr>
          </w:p>
        </w:tc>
      </w:tr>
    </w:tbl>
    <w:bookmarkEnd w:id="25"/>
    <w:bookmarkStart w:id="26" w:name="budget-overview-total-request-485000"/>
    <w:p>
      <w:pPr>
        <w:pStyle w:val="Heading2"/>
      </w:pPr>
      <w:r>
        <w:t xml:space="preserve">Budget Overview (Total Request: $485,000)</w:t>
      </w:r>
    </w:p>
    <w:p>
      <w:pPr>
        <w:pStyle w:val="FirstParagraph"/>
      </w:pPr>
      <w:r>
        <w:t xml:space="preserve">Funding will cover: ($175k) sensor deployment and calibration; ($130k) city partnership coordination; ($95k) citizen science platform development; ($65k) educational materials for 20 NYC schools; and ($20k) policy outreach. All resources are targeted specifically to New York City infrastructure, with no funds allocated for remote observatory access—emphasizing the urban context as our primary research environment.</w:t>
      </w:r>
    </w:p>
    <w:bookmarkEnd w:id="26"/>
    <w:bookmarkStart w:id="27" w:name="X7230515ef1a4f352a84c8dc4ec75f986d81f91a"/>
    <w:p>
      <w:pPr>
        <w:pStyle w:val="Heading2"/>
      </w:pPr>
      <w:r>
        <w:t xml:space="preserve">Conclusion: A New Frontier in Urban Astronomy</w:t>
      </w:r>
    </w:p>
    <w:p>
      <w:pPr>
        <w:pStyle w:val="FirstParagraph"/>
      </w:pPr>
      <w:r>
        <w:t xml:space="preserve">This Research Proposal presents a transformative opportunity for the Astronomer to redefine astronomical practice within America's most vibrant city. By focusing on United States New York City as both subject and solution provider, we move beyond traditional astronomy paradigms to create measurable environmental impact and public engagement. The proposed work directly addresses the United States' national interest in scientific leadership while offering a scalable model for urban environments worldwide.</w:t>
      </w:r>
    </w:p>
    <w:p>
      <w:pPr>
        <w:pStyle w:val="BodyText"/>
      </w:pPr>
      <w:r>
        <w:t xml:space="preserve">As the Astronomer leading this initiative, I will bridge professional research with community action, demonstrating that even in a city of 8.3 million people, stargazing and scientific discovery remain accessible to all. This project doesn't just study the night sky above New York City—it actively works to restore it for future generations of citizens and researchers within the United States' most influential urban ecosystem.</w:t>
      </w:r>
    </w:p>
    <w:p>
      <w:pPr>
        <w:pStyle w:val="BodyText"/>
      </w:pPr>
      <w:r>
        <w:t xml:space="preserve">By successfully implementing this Research Proposal, we will establish New York City as an international model for urban astronomical stewardship, proving that cutting-edge science can flourish amid concrete canyons while enriching the lives of every resident in America's cultural capital. The collaboration between the Astronomer, city government, educational institutions and citizens will create a legacy where light pollution becomes a problem solved through community-driven science—setting a precedent for the United States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Sky Monitoring and Light Pollution Mitigation Strategies in New York City</dc:title>
  <dc:creator/>
  <dc:language>en</dc:language>
  <cp:keywords/>
  <dcterms:created xsi:type="dcterms:W3CDTF">2026-07-24T12:37:58Z</dcterms:created>
  <dcterms:modified xsi:type="dcterms:W3CDTF">2026-07-24T12:37:58Z</dcterms:modified>
</cp:coreProperties>
</file>

<file path=docProps/custom.xml><?xml version="1.0" encoding="utf-8"?>
<Properties xmlns="http://schemas.openxmlformats.org/officeDocument/2006/custom-properties" xmlns:vt="http://schemas.openxmlformats.org/officeDocument/2006/docPropsVTypes"/>
</file>