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Canada</w:t>
      </w:r>
      <w:r>
        <w:t xml:space="preserve"> </w:t>
      </w:r>
      <w:r>
        <w:t xml:space="preserve">Montreal's</w:t>
      </w:r>
      <w:r>
        <w:t xml:space="preserve"> </w:t>
      </w:r>
      <w:r>
        <w:t xml:space="preserve">Sustainable</w:t>
      </w:r>
      <w:r>
        <w:t xml:space="preserve"> </w:t>
      </w:r>
      <w:r>
        <w:t xml:space="preserve">Mobility</w:t>
      </w:r>
      <w:r>
        <w:t xml:space="preserve"> </w:t>
      </w:r>
      <w:r>
        <w:t xml:space="preserve">Transition</w:t>
      </w:r>
    </w:p>
    <w:bookmarkStart w:id="29" w:name="X0e308de1a1907e7fc19463dbfb0f92513f07e2a"/>
    <w:p>
      <w:pPr>
        <w:pStyle w:val="Heading1"/>
      </w:pPr>
      <w:r>
        <w:t xml:space="preserve">Research Proposal: Advancing the Role of Automotive Engineers in Canada Montreal's Sustainable Mobility Transition</w:t>
      </w:r>
    </w:p>
    <w:bookmarkStart w:id="20" w:name="abstract"/>
    <w:p>
      <w:pPr>
        <w:pStyle w:val="Heading2"/>
      </w:pPr>
      <w:r>
        <w:t xml:space="preserve">Abstract</w:t>
      </w:r>
    </w:p>
    <w:p>
      <w:pPr>
        <w:pStyle w:val="FirstParagraph"/>
      </w:pPr>
      <w:r>
        <w:t xml:space="preserve">This research proposal addresses a critical gap in the evolving automotive landscape of Canada Montreal. As the global automotive industry accelerates its shift toward electrification, autonomy, and connectivity, there is an urgent need to understand and enhance the professional capabilities of Automotive Engineers within this specific Canadian metropolitan context. This study will investigate the current skill requirements, workplace challenges, and educational preparedness of Automotive Engineers operating in Montreal's dynamic automotive ecosystem. The research aims to develop a forward-looking framework for engineering education and industry practice that directly supports Quebec's strategic goals for sustainable transportation leadership. Findings will be directly applicable to institutions like École de Technologie Supérieure (ETS) and the Montreal-based automotive clusters, ensuring relevance for Canada Montreal's economic future.</w:t>
      </w:r>
    </w:p>
    <w:bookmarkEnd w:id="20"/>
    <w:bookmarkStart w:id="21" w:name="X8ed33445bb331c05807b4e1cf216adad171ede1"/>
    <w:p>
      <w:pPr>
        <w:pStyle w:val="Heading2"/>
      </w:pPr>
      <w:r>
        <w:t xml:space="preserve">1. Introduction: The Strategic Imperative in Canada Montreal</w:t>
      </w:r>
    </w:p>
    <w:p>
      <w:pPr>
        <w:pStyle w:val="FirstParagraph"/>
      </w:pPr>
      <w:r>
        <w:t xml:space="preserve">Canada Montreal stands at the epicenter of North America's automotive transformation. Home to major manufacturing hubs, world-class engineering schools (including McGill University and ETS), and significant R&amp;D facilities for global OEMs like Renault-Nissan-Mitsubishi Alliance (through its Mirabel plant) and Bombardier, Montreal is uniquely positioned to lead Canada's transition to sustainable mobility. Quebec's ambitious</w:t>
      </w:r>
      <w:r>
        <w:t xml:space="preserve"> </w:t>
      </w:r>
      <w:r>
        <w:rPr>
          <w:iCs/>
          <w:i/>
        </w:rPr>
        <w:t xml:space="preserve">Plan Vert</w:t>
      </w:r>
      <w:r>
        <w:t xml:space="preserve">, targeting 100% zero-emission light vehicles by 2035, places unprecedented demands on the local workforce. Central to this transition are Automotive Engineers – the professionals designing, testing, and integrating next-generation powertrains, vehicle architecture, and software systems. However, a clear understanding of their evolving role within Montreal's specific socio-economic and regulatory environment is lacking. This Research Proposal directly addresses this critical need to ensure Canada Montreal retains its competitive edge in the global automotive value chain.</w:t>
      </w:r>
    </w:p>
    <w:bookmarkEnd w:id="21"/>
    <w:bookmarkStart w:id="22" w:name="Xb1cd8380080f794b1d212c7c9bf81ba55fcfe04"/>
    <w:p>
      <w:pPr>
        <w:pStyle w:val="Heading2"/>
      </w:pPr>
      <w:r>
        <w:t xml:space="preserve">2. Problem Statement: The Skills Gap in a Transforming Ecosystem</w:t>
      </w:r>
    </w:p>
    <w:p>
      <w:pPr>
        <w:pStyle w:val="FirstParagraph"/>
      </w:pPr>
      <w:r>
        <w:t xml:space="preserve">The rapid convergence of electrification, artificial intelligence (AI), and connectivity is fundamentally altering the Automotive Engineer's core competencies. Traditional mechanical engineering expertise must now be deeply augmented by skills in battery management systems, software-defined vehicles (SDVs), data analytics, and cybersecurity. Current industry reports indicate a significant skills mismatch in Canadian automotive sectors, with Montreal being a focal point due to its concentration of advanced manufacturing and R&amp;D. Automotive Engineers in Canada Montreal face unique challenges: navigating Quebec's specific regulatory environment for EVs, integrating local supply chain capabilities (e.g., battery cell development in Quebec), adapting to the pace of innovation driven by both global giants and burgeoning Canadian cleantech startups (like Voltalia), and managing a workforce with varying levels of digital literacy. This research will empirically identify these specific challenges and the corresponding skill gaps within Montreal's Automotive Engineer cohort, moving beyond generic national assessments to provide hyper-local insights critical for Canada Montreal's success.</w:t>
      </w:r>
    </w:p>
    <w:bookmarkEnd w:id="22"/>
    <w:bookmarkStart w:id="23" w:name="X781cbcf37fd6aecf68ddf2fdbd72840e16c61ab"/>
    <w:p>
      <w:pPr>
        <w:pStyle w:val="Heading2"/>
      </w:pPr>
      <w:r>
        <w:t xml:space="preserve">3. Literature Review: Contextualizing the Canadian-Montreal Focus</w:t>
      </w:r>
    </w:p>
    <w:p>
      <w:pPr>
        <w:pStyle w:val="FirstParagraph"/>
      </w:pPr>
      <w:r>
        <w:t xml:space="preserve">Existing literature extensively covers automotive engineering trends globally and nationally, but often lacks granular focus on regional dynamics like Canada Montreal. Studies by Natural Resources Canada (NRCAN) highlight national EV adoption rates, while reports from the Automotive Parts Manufacturers' Association (APMA) discuss supply chain issues. However, research specifically examining the *professional experience*, *continuous learning needs*, and *workplace integration* of Automotive Engineers within Montreal's distinct ecosystem is scarce. Key gaps include:</w:t>
      </w:r>
    </w:p>
    <w:p>
      <w:pPr>
        <w:numPr>
          <w:ilvl w:val="0"/>
          <w:numId w:val="1001"/>
        </w:numPr>
        <w:pStyle w:val="Compact"/>
      </w:pPr>
      <w:r>
        <w:t xml:space="preserve">The impact of Quebec's specific environmental policies (e.g., purchase incentives, charging infrastructure mandates) on daily engineering workflows in Montreal.</w:t>
      </w:r>
    </w:p>
    <w:p>
      <w:pPr>
        <w:numPr>
          <w:ilvl w:val="0"/>
          <w:numId w:val="1001"/>
        </w:numPr>
        <w:pStyle w:val="Compact"/>
      </w:pPr>
      <w:r>
        <w:t xml:space="preserve">How collaboration patterns differ between established automotive firms and innovative startups within the Montreal region.</w:t>
      </w:r>
    </w:p>
    <w:p>
      <w:pPr>
        <w:numPr>
          <w:ilvl w:val="0"/>
          <w:numId w:val="1001"/>
        </w:numPr>
        <w:pStyle w:val="Compact"/>
      </w:pPr>
      <w:r>
        <w:t xml:space="preserve">The alignment (or misalignment) of local engineering curricula at ETS, Polytechnique Montréal, and Cégep-level programs with the emergent demands on Automotive Engineers operating in Canada's largest auto manufacturing city.</w:t>
      </w:r>
    </w:p>
    <w:bookmarkEnd w:id="23"/>
    <w:bookmarkStart w:id="24" w:name="research-objectives-and-questions"/>
    <w:p>
      <w:pPr>
        <w:pStyle w:val="Heading2"/>
      </w:pPr>
      <w:r>
        <w:t xml:space="preserve">4. Research Objectives and Questions</w:t>
      </w:r>
    </w:p>
    <w:p>
      <w:pPr>
        <w:pStyle w:val="FirstParagraph"/>
      </w:pPr>
      <w:r>
        <w:t xml:space="preserve">This study seeks to answer the following specific questions within the Canada Montreal context:</w:t>
      </w:r>
    </w:p>
    <w:p>
      <w:pPr>
        <w:numPr>
          <w:ilvl w:val="0"/>
          <w:numId w:val="1002"/>
        </w:numPr>
        <w:pStyle w:val="Compact"/>
      </w:pPr>
      <w:r>
        <w:rPr>
          <w:bCs/>
          <w:b/>
        </w:rPr>
        <w:t xml:space="preserve">What are the most critical, emerging technical and soft skills required of Automotive Engineers in Montreal's current automotive R&amp;D and manufacturing environment?</w:t>
      </w:r>
      <w:r>
        <w:t xml:space="preserve"> </w:t>
      </w:r>
      <w:r>
        <w:t xml:space="preserve">(e.g., AI for predictive maintenance, sustainable materials sourcing expertise).</w:t>
      </w:r>
    </w:p>
    <w:p>
      <w:pPr>
        <w:numPr>
          <w:ilvl w:val="0"/>
          <w:numId w:val="1002"/>
        </w:numPr>
        <w:pStyle w:val="Compact"/>
      </w:pPr>
      <w:r>
        <w:rPr>
          <w:bCs/>
          <w:b/>
        </w:rPr>
        <w:t xml:space="preserve">How do Montreal-based Automotive Engineers perceive the challenges related to integrating new technologies (EVs, SDVs) within Quebec's specific regulatory and market framework?</w:t>
      </w:r>
    </w:p>
    <w:p>
      <w:pPr>
        <w:numPr>
          <w:ilvl w:val="0"/>
          <w:numId w:val="1002"/>
        </w:numPr>
        <w:pStyle w:val="Compact"/>
      </w:pPr>
      <w:r>
        <w:rPr>
          <w:bCs/>
          <w:b/>
        </w:rPr>
        <w:t xml:space="preserve">To what extent is the existing engineering education pipeline in Canada Montreal effectively preparing graduates for these evolving demands?</w:t>
      </w:r>
    </w:p>
    <w:p>
      <w:pPr>
        <w:numPr>
          <w:ilvl w:val="0"/>
          <w:numId w:val="1002"/>
        </w:numPr>
        <w:pStyle w:val="Compact"/>
      </w:pPr>
      <w:r>
        <w:rPr>
          <w:bCs/>
          <w:b/>
        </w:rPr>
        <w:t xml:space="preserve">What workplace strategies or support systems are most effective for enhancing the adaptability of Automotive Engineers in this dynamic Montreal setting?</w:t>
      </w:r>
    </w:p>
    <w:bookmarkEnd w:id="24"/>
    <w:bookmarkStart w:id="25" w:name="methodology"/>
    <w:p>
      <w:pPr>
        <w:pStyle w:val="Heading2"/>
      </w:pPr>
      <w:r>
        <w:t xml:space="preserve">5. Methodology</w:t>
      </w:r>
    </w:p>
    <w:p>
      <w:pPr>
        <w:pStyle w:val="FirstParagraph"/>
      </w:pPr>
      <w:r>
        <w:t xml:space="preserve">The research will employ a mixed-methods approach tailored to the Montreal context:</w:t>
      </w:r>
    </w:p>
    <w:p>
      <w:pPr>
        <w:numPr>
          <w:ilvl w:val="0"/>
          <w:numId w:val="1003"/>
        </w:numPr>
        <w:pStyle w:val="Compact"/>
      </w:pPr>
      <w:r>
        <w:rPr>
          <w:bCs/>
          <w:b/>
        </w:rPr>
        <w:t xml:space="preserve">Quantitative Survey:</w:t>
      </w:r>
      <w:r>
        <w:t xml:space="preserve"> </w:t>
      </w:r>
      <w:r>
        <w:t xml:space="preserve">Distributed to 300+ Automotive Engineers across major Montreal automotive companies (OEMs, Tier 1 suppliers, startups), focusing on skill self-assessment and workplace challenges.</w:t>
      </w:r>
    </w:p>
    <w:p>
      <w:pPr>
        <w:numPr>
          <w:ilvl w:val="0"/>
          <w:numId w:val="1003"/>
        </w:numPr>
        <w:pStyle w:val="Compact"/>
      </w:pPr>
      <w:r>
        <w:rPr>
          <w:bCs/>
          <w:b/>
        </w:rPr>
        <w:t xml:space="preserve">Semi-Structured Interviews:</w:t>
      </w:r>
      <w:r>
        <w:t xml:space="preserve"> </w:t>
      </w:r>
      <w:r>
        <w:t xml:space="preserve">Conducted with 25 key stakeholders – including senior Automotive Engineers, HR directors from firms like Bombardier and CAE, academic leaders from ETS/Polytechnique Montréal, and representatives of the Quebec Ministry of Transport. These will explore nuanced perspectives on skills gaps and regional adaptation.</w:t>
      </w:r>
    </w:p>
    <w:p>
      <w:pPr>
        <w:numPr>
          <w:ilvl w:val="0"/>
          <w:numId w:val="1003"/>
        </w:numPr>
        <w:pStyle w:val="Compact"/>
      </w:pPr>
      <w:r>
        <w:rPr>
          <w:bCs/>
          <w:b/>
        </w:rPr>
        <w:t xml:space="preserve">Document Analysis:</w:t>
      </w:r>
      <w:r>
        <w:t xml:space="preserve"> </w:t>
      </w:r>
      <w:r>
        <w:t xml:space="preserve">Review of Montreal-based automotive R&amp;D project reports, local government strategy documents (e.g., Quebec's</w:t>
      </w:r>
      <w:r>
        <w:t xml:space="preserve"> </w:t>
      </w:r>
      <w:r>
        <w:rPr>
          <w:iCs/>
          <w:i/>
        </w:rPr>
        <w:t xml:space="preserve">Plan Vert</w:t>
      </w:r>
      <w:r>
        <w:t xml:space="preserve">, Montreal Economic Board initiatives), and academic curricula from local engineering programs.</w:t>
      </w:r>
    </w:p>
    <w:p>
      <w:pPr>
        <w:pStyle w:val="FirstParagraph"/>
      </w:pPr>
      <w:r>
        <w:t xml:space="preserve">Data analysis will utilize statistical methods for survey data and thematic analysis for interview transcripts, ensuring findings are deeply rooted in the realities of Canada Montreal.</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 comprehensive, actionable framework titled "The Montreal Automotive Engineer Competency Roadmap 2030." Key outcomes include:</w:t>
      </w:r>
    </w:p>
    <w:p>
      <w:pPr>
        <w:numPr>
          <w:ilvl w:val="0"/>
          <w:numId w:val="1004"/>
        </w:numPr>
        <w:pStyle w:val="Compact"/>
      </w:pPr>
      <w:r>
        <w:t xml:space="preserve">A validated list of priority skills for the Automotive Engineer role in Canada Montreal.</w:t>
      </w:r>
    </w:p>
    <w:p>
      <w:pPr>
        <w:numPr>
          <w:ilvl w:val="0"/>
          <w:numId w:val="1004"/>
        </w:numPr>
        <w:pStyle w:val="Compact"/>
      </w:pPr>
      <w:r>
        <w:t xml:space="preserve">Concrete recommendations for local universities (ETS, Polytechnique) to update curricula and co-op programs.</w:t>
      </w:r>
    </w:p>
    <w:p>
      <w:pPr>
        <w:numPr>
          <w:ilvl w:val="0"/>
          <w:numId w:val="1004"/>
        </w:numPr>
        <w:pStyle w:val="Compact"/>
      </w:pPr>
      <w:r>
        <w:t xml:space="preserve">Practical strategies for companies to enhance workforce reskilling and knowledge sharing within the Montreal ecosystem.</w:t>
      </w:r>
    </w:p>
    <w:p>
      <w:pPr>
        <w:numPr>
          <w:ilvl w:val="0"/>
          <w:numId w:val="1004"/>
        </w:numPr>
        <w:pStyle w:val="Compact"/>
      </w:pPr>
      <w:r>
        <w:t xml:space="preserve">A policy brief addressing Quebec government stakeholders on supporting the critical Automotive Engineer talent pipeline.</w:t>
      </w:r>
    </w:p>
    <w:p>
      <w:pPr>
        <w:pStyle w:val="FirstParagraph"/>
      </w:pPr>
      <w:r>
        <w:t xml:space="preserve">The significance is profound. By directly targeting the professional development needs of Automotive Engineers *within Canada Montreal*, this research will contribute significantly to:</w:t>
      </w:r>
    </w:p>
    <w:p>
      <w:pPr>
        <w:numPr>
          <w:ilvl w:val="0"/>
          <w:numId w:val="1005"/>
        </w:numPr>
        <w:pStyle w:val="Compact"/>
      </w:pPr>
      <w:r>
        <w:t xml:space="preserve">Strengthening Montreal's position as a North American leader in sustainable automotive innovation.</w:t>
      </w:r>
    </w:p>
    <w:p>
      <w:pPr>
        <w:numPr>
          <w:ilvl w:val="0"/>
          <w:numId w:val="1005"/>
        </w:numPr>
        <w:pStyle w:val="Compact"/>
      </w:pPr>
      <w:r>
        <w:t xml:space="preserve">Ensuring Quebec's ambitious environmental goals are met through a skilled local workforce.</w:t>
      </w:r>
    </w:p>
    <w:p>
      <w:pPr>
        <w:numPr>
          <w:ilvl w:val="0"/>
          <w:numId w:val="1005"/>
        </w:numPr>
        <w:pStyle w:val="Compact"/>
      </w:pPr>
      <w:r>
        <w:t xml:space="preserve">Enhancing the competitiveness and resilience of Canada's automotive sector against global rivals.</w:t>
      </w:r>
    </w:p>
    <w:p>
      <w:pPr>
        <w:numPr>
          <w:ilvl w:val="0"/>
          <w:numId w:val="1005"/>
        </w:numPr>
        <w:pStyle w:val="Compact"/>
      </w:pPr>
      <w:r>
        <w:t xml:space="preserve">Providing a replicable model for understanding workforce evolution in other Canadian industrial hubs undergoing similar transitions.</w:t>
      </w:r>
    </w:p>
    <w:bookmarkEnd w:id="26"/>
    <w:bookmarkStart w:id="27" w:name="conclusion"/>
    <w:p>
      <w:pPr>
        <w:pStyle w:val="Heading2"/>
      </w:pPr>
      <w:r>
        <w:t xml:space="preserve">7. Conclusion</w:t>
      </w:r>
    </w:p>
    <w:p>
      <w:pPr>
        <w:pStyle w:val="FirstParagraph"/>
      </w:pPr>
      <w:r>
        <w:t xml:space="preserve">The future of mobility is being engineered right now in the workshops, labs, and offices of Montreal. This Research Proposal recognizes that the success of Canada Montreal's automotive transformation hinges fundamentally on understanding and empowering its Automotive Engineers. Moving beyond generic discussions, this study provides a vital, localized lens into the professional evolution required to meet Quebec's sustainable mobility ambitions. By focusing squarely on the experiences and needs within Canada Montreal, this research promises not just academic contribution, but tangible economic and environmental impact for one of North America's most dynamic automotive centers. The outcomes will directly equip Automotive Engineers, educational institutions, industry leaders, and policymakers in Montreal with the knowledge to navigate and lead the next decade of automotive innovation.</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Automotive Engineers in Canada Montreal's Sustainable Mobility Transition</dc:title>
  <dc:creator/>
  <dc:language>en</dc:language>
  <cp:keywords/>
  <dcterms:created xsi:type="dcterms:W3CDTF">2026-07-23T01:00:01Z</dcterms:created>
  <dcterms:modified xsi:type="dcterms:W3CDTF">2026-07-23T01:00:01Z</dcterms:modified>
</cp:coreProperties>
</file>

<file path=docProps/custom.xml><?xml version="1.0" encoding="utf-8"?>
<Properties xmlns="http://schemas.openxmlformats.org/officeDocument/2006/custom-properties" xmlns:vt="http://schemas.openxmlformats.org/officeDocument/2006/docPropsVTypes"/>
</file>