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42158e8e7e732a5cc0d6d7134590cb17a19cf18"/>
    <w:p>
      <w:pPr>
        <w:pStyle w:val="Heading1"/>
      </w:pPr>
      <w:r>
        <w:t xml:space="preserve">Research Proposal: Strategic Development of Automotive Engineering Capabilities to Drive Innovation and Economic Growth in South Africa Johannesburg</w:t>
      </w:r>
    </w:p>
    <w:bookmarkStart w:id="20" w:name="abstract"/>
    <w:p>
      <w:pPr>
        <w:pStyle w:val="Heading2"/>
      </w:pPr>
      <w:r>
        <w:t xml:space="preserve">Abstract</w:t>
      </w:r>
    </w:p>
    <w:p>
      <w:pPr>
        <w:pStyle w:val="FirstParagraph"/>
      </w:pPr>
      <w:r>
        <w:t xml:space="preserve">This Research Proposal outlines a critical investigation into the evolving role of the Automotive Engineer within the industrial landscape of South Africa Johannesburg. Focusing on the urgent need for localized innovation, skilled workforce development, and sustainable practices, this study directly addresses systemic challenges facing South Africa's automotive sector—the continent's largest manufacturing hub. With Johannesburg serving as the economic nerve center and primary hub for automotive engineering talent, design centers, and supply chain coordination in Southern Africa, this research proposes a targeted framework to enhance the capabilities of Automotive Engineers. The findings will provide actionable insights for educational institutions, industry leaders (including major players like BMW South Africa, Toyota Manufacturing South Africa), and government bodies such as the Department of Trade, Industry and Competition (DTIC), specifically to strengthen Johannesburg's position as an innovation leader within the African automotive ecosystem. This Research Proposal is essential for addressing skills gaps and positioning South Africa Johannesburg competitively in a rapidly transforming global market.</w:t>
      </w:r>
    </w:p>
    <w:bookmarkEnd w:id="20"/>
    <w:bookmarkStart w:id="21" w:name="X02651a77f83526c225bf6925a3195ef864ff15b"/>
    <w:p>
      <w:pPr>
        <w:pStyle w:val="Heading2"/>
      </w:pPr>
      <w:r>
        <w:t xml:space="preserve">1. Introduction: Automotive Engineering in the Context of South Africa Johannesburg</w:t>
      </w:r>
    </w:p>
    <w:p>
      <w:pPr>
        <w:pStyle w:val="FirstParagraph"/>
      </w:pPr>
      <w:r>
        <w:t xml:space="preserve">South Africa stands as a pivotal force in African automotive manufacturing, contributing significantly to GDP and employment through its integrated production clusters. Johannesburg, as the nation's financial and industrial capital, hosts the headquarters of major OEMs (Original Equipment Manufacturers), Tier 1 suppliers, research institutions (e.g., Tshwane University of Technology's Engineering Faculty), and critical logistics infrastructure. However, the sector faces intense pressure from global shifts towards electrification (EVs), digitalization (connected vehicles), and sustainability mandates. The current pipeline of skilled Automotive Engineers in South Africa Johannesburg remains insufficient to meet these demands, with a documented shortage impacting innovation cycles and operational efficiency. This Research Proposal directly confronts this gap by investigating how the role of the Automotive Engineer must evolve within the specific socio-economic and industrial context of South Africa Johannesburg to ensure sector resilience and growth.</w:t>
      </w:r>
    </w:p>
    <w:bookmarkEnd w:id="21"/>
    <w:bookmarkStart w:id="22" w:name="X3d0e9c5f48f2beea590ed6ce608309d55cf3ef3"/>
    <w:p>
      <w:pPr>
        <w:pStyle w:val="Heading2"/>
      </w:pPr>
      <w:r>
        <w:t xml:space="preserve">2. Problem Statement: Critical Gaps in Automotive Engineering Capability</w:t>
      </w:r>
    </w:p>
    <w:p>
      <w:pPr>
        <w:pStyle w:val="FirstParagraph"/>
      </w:pPr>
      <w:r>
        <w:t xml:space="preserve">The core problem identified is a misalignment between the competencies required by modern automotive engineering roles in South Africa Johannesburg and the capabilities developed through current educational and training pathways. Key issues include:</w:t>
      </w:r>
    </w:p>
    <w:p>
      <w:pPr>
        <w:numPr>
          <w:ilvl w:val="0"/>
          <w:numId w:val="1001"/>
        </w:numPr>
        <w:pStyle w:val="Compact"/>
      </w:pPr>
      <w:r>
        <w:rPr>
          <w:bCs/>
          <w:b/>
        </w:rPr>
        <w:t xml:space="preserve">Skills Mismatch:</w:t>
      </w:r>
      <w:r>
        <w:t xml:space="preserve"> </w:t>
      </w:r>
      <w:r>
        <w:t xml:space="preserve">Graduates often lack hands-on experience with emerging technologies (battery management systems, autonomous driving software integration, advanced materials) crucial for future-proofing Johannesburg-based engineering teams.</w:t>
      </w:r>
    </w:p>
    <w:p>
      <w:pPr>
        <w:numPr>
          <w:ilvl w:val="0"/>
          <w:numId w:val="1001"/>
        </w:numPr>
        <w:pStyle w:val="Compact"/>
      </w:pPr>
      <w:r>
        <w:rPr>
          <w:bCs/>
          <w:b/>
        </w:rPr>
        <w:t xml:space="preserve">Limited Local R&amp;D Investment:</w:t>
      </w:r>
      <w:r>
        <w:t xml:space="preserve"> </w:t>
      </w:r>
      <w:r>
        <w:t xml:space="preserve">While manufacturing is strong, Johannesburg-based Automotive Engineers frequently engage in assembly and basic validation rather than high-value design or system-level innovation due to insufficient R&amp;D funding and infrastructure within the local cluster.</w:t>
      </w:r>
    </w:p>
    <w:p>
      <w:pPr>
        <w:numPr>
          <w:ilvl w:val="0"/>
          <w:numId w:val="1001"/>
        </w:numPr>
        <w:pStyle w:val="Compact"/>
      </w:pPr>
      <w:r>
        <w:rPr>
          <w:bCs/>
          <w:b/>
        </w:rPr>
        <w:t xml:space="preserve">Sustainability Pressure:</w:t>
      </w:r>
      <w:r>
        <w:t xml:space="preserve"> </w:t>
      </w:r>
      <w:r>
        <w:t xml:space="preserve">South Africa Johannesburg faces unique challenges with grid reliability for EVs, fuel cost volatility impacting vehicle efficiency demands, and environmental regulations requiring locally adapted engineering solutions. Current Automotive Engineers are not fully equipped to address these context-specific hurdles.</w:t>
      </w:r>
    </w:p>
    <w:p>
      <w:pPr>
        <w:pStyle w:val="FirstParagraph"/>
      </w:pPr>
      <w:r>
        <w:t xml:space="preserve">This gap jeopardizes South Africa's position within the global automotive supply chain (e.g., under the APDP - Automotive Production and Development Programme) and limits Johannesburg's potential as a regional innovation hub for Africa.</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Systematically map the evolving skill requirements of the Automotive Engineer role within leading companies and research entities in South Africa Johannesburg.</w:t>
      </w:r>
    </w:p>
    <w:p>
      <w:pPr>
        <w:numPr>
          <w:ilvl w:val="0"/>
          <w:numId w:val="1002"/>
        </w:numPr>
        <w:pStyle w:val="Compact"/>
      </w:pPr>
      <w:r>
        <w:t xml:space="preserve">Evaluate the current efficacy of academic curricula (at institutions like Wits University, UJ, Tshwane) and industry training programs in delivering these required competencies.</w:t>
      </w:r>
    </w:p>
    <w:p>
      <w:pPr>
        <w:numPr>
          <w:ilvl w:val="0"/>
          <w:numId w:val="1002"/>
        </w:numPr>
        <w:pStyle w:val="Compact"/>
      </w:pPr>
      <w:r>
        <w:t xml:space="preserve">Identify specific barriers to innovation adoption (funding, infrastructure, regulatory environment) impacting Automotive Engineers in Johannesburg's context.</w:t>
      </w:r>
    </w:p>
    <w:p>
      <w:pPr>
        <w:numPr>
          <w:ilvl w:val="0"/>
          <w:numId w:val="1002"/>
        </w:numPr>
        <w:pStyle w:val="Compact"/>
      </w:pPr>
      <w:r>
        <w:t xml:space="preserve">Develop a validated framework for enhancing the strategic role of the Automotive Engineer within South Africa Johannesburg's automotive ecosystem, emphasizing sustainability and local problem-solving.</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Phase 1 (Qualitative):</w:t>
      </w:r>
      <w:r>
        <w:t xml:space="preserve"> </w:t>
      </w:r>
      <w:r>
        <w:t xml:space="preserve">In-depth interviews (n=30) with Automotive Engineers, R&amp;D Managers, and Talent Acquisition leads at major Johannesburg-based entities (e.g., BMW Group Plant Rosslyn, Ford Motor Company South Africa headquarters) to capture real-time role demands and challenges.</w:t>
      </w:r>
    </w:p>
    <w:p>
      <w:pPr>
        <w:numPr>
          <w:ilvl w:val="0"/>
          <w:numId w:val="1003"/>
        </w:numPr>
        <w:pStyle w:val="Compact"/>
      </w:pPr>
      <w:r>
        <w:rPr>
          <w:bCs/>
          <w:b/>
        </w:rPr>
        <w:t xml:space="preserve">Phase 2 (Quantitative):</w:t>
      </w:r>
      <w:r>
        <w:t xml:space="preserve"> </w:t>
      </w:r>
      <w:r>
        <w:t xml:space="preserve">A structured survey distributed to over 150 Automotive Engineers across South Africa Johannesburg's manufacturing and engineering service firms, assessing skill proficiency, training needs, and perceived barriers.</w:t>
      </w:r>
    </w:p>
    <w:p>
      <w:pPr>
        <w:numPr>
          <w:ilvl w:val="0"/>
          <w:numId w:val="1003"/>
        </w:numPr>
        <w:pStyle w:val="Compact"/>
      </w:pPr>
      <w:r>
        <w:rPr>
          <w:bCs/>
          <w:b/>
        </w:rPr>
        <w:t xml:space="preserve">Phase 3 (Analysis &amp; Co-creation):</w:t>
      </w:r>
      <w:r>
        <w:t xml:space="preserve"> </w:t>
      </w:r>
      <w:r>
        <w:t xml:space="preserve">Comparative analysis of global best practices (e.g., Germany's automotive R&amp;D hubs) adapted to the South African Johannesburg context. Workshops with key stakeholders (DTIC, SAAE - South African Association of Engineers, universities) to co-develop the proposed capability framework.</w:t>
      </w:r>
    </w:p>
    <w:p>
      <w:pPr>
        <w:pStyle w:val="FirstParagraph"/>
      </w:pPr>
      <w:r>
        <w:t xml:space="preserve">Data collection will strictly focus on the Johannesburg metropolitan area as the central operational and talent hub for South Africa's automotive sector.</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concrete, actionable outcomes directly relevant to South Africa Johannesburg:</w:t>
      </w:r>
    </w:p>
    <w:p>
      <w:pPr>
        <w:numPr>
          <w:ilvl w:val="0"/>
          <w:numId w:val="1004"/>
        </w:numPr>
        <w:pStyle w:val="Compact"/>
      </w:pPr>
      <w:r>
        <w:t xml:space="preserve">A comprehensive Skills Gap Analysis Report specific to the Automotive Engineer role in Johannesburg, identifying critical technical (EV powertrains, software) and soft skills (project management within volatile markets) required.</w:t>
      </w:r>
    </w:p>
    <w:p>
      <w:pPr>
        <w:numPr>
          <w:ilvl w:val="0"/>
          <w:numId w:val="1004"/>
        </w:numPr>
        <w:pStyle w:val="Compact"/>
      </w:pPr>
      <w:r>
        <w:t xml:space="preserve">A validated framework for curriculum reform at South African universities with strong industry partnerships based in Johannesburg, ensuring graduates enter the workforce equipped for 2030+ demands.</w:t>
      </w:r>
    </w:p>
    <w:p>
      <w:pPr>
        <w:numPr>
          <w:ilvl w:val="0"/>
          <w:numId w:val="1004"/>
        </w:numPr>
        <w:pStyle w:val="Compact"/>
      </w:pPr>
      <w:r>
        <w:t xml:space="preserve">Strategic recommendations for industry consortia (e.g., Automotive Industry Development Council - AIDC) and government to incentivize localized R&amp;D investment within Johannesburg, directly supporting the role of the Automotive Engineer as an innovation catalyst.</w:t>
      </w:r>
    </w:p>
    <w:p>
      <w:pPr>
        <w:numPr>
          <w:ilvl w:val="0"/>
          <w:numId w:val="1004"/>
        </w:numPr>
        <w:pStyle w:val="Compact"/>
      </w:pPr>
      <w:r>
        <w:t xml:space="preserve">A roadmap for enhancing South Africa Johannesburg's competitiveness as a destination for global automotive engineering talent and investment in the context of Africa's growing market.</w:t>
      </w:r>
    </w:p>
    <w:p>
      <w:pPr>
        <w:pStyle w:val="FirstParagraph"/>
      </w:pPr>
      <w:r>
        <w:t xml:space="preserve">The significance is profound: addressing this gap will directly contribute to reducing unemployment in a high-value sector, strengthening South Africa's export capability within the APDP framework, improving vehicle quality and cost-competitiveness for local markets (e.g., affordable EVs adapted to South African roads), and positioning Johannesburg as the undisputed innovation capital for automotive engineering across sub-Saharan Africa.</w:t>
      </w:r>
    </w:p>
    <w:bookmarkEnd w:id="25"/>
    <w:bookmarkStart w:id="26" w:name="conclusion"/>
    <w:p>
      <w:pPr>
        <w:pStyle w:val="Heading2"/>
      </w:pPr>
      <w:r>
        <w:t xml:space="preserve">6. Conclusion</w:t>
      </w:r>
    </w:p>
    <w:p>
      <w:pPr>
        <w:pStyle w:val="FirstParagraph"/>
      </w:pPr>
      <w:r>
        <w:t xml:space="preserve">The Automotive Engineer is not merely a technical role but a strategic asset crucial for South Africa Johannesburg's economic future within the global automotive landscape. This Research Proposal provides the necessary foundation to unlock this potential by grounding the study firmly within the realities of South Africa Johannesburg – its industrial concentration, talent pool, and unique challenges. By understanding and strategically developing this critical profession, we can ensure that Automotive Engineers in South Africa Johannesburg become key drivers of innovation, sustainability, and economic prosperity for the nation. This Research Proposal is not merely descriptive; it is a catalyst for building a more resilient, competitive automotive industry rooted in Johannesburg's dynamic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South Africa Johannesburg</dc:title>
  <dc:creator/>
  <dc:language>en</dc:language>
  <cp:keywords/>
  <dcterms:created xsi:type="dcterms:W3CDTF">2026-07-24T18:05:38Z</dcterms:created>
  <dcterms:modified xsi:type="dcterms:W3CDTF">2026-07-24T18:05:38Z</dcterms:modified>
</cp:coreProperties>
</file>

<file path=docProps/custom.xml><?xml version="1.0" encoding="utf-8"?>
<Properties xmlns="http://schemas.openxmlformats.org/officeDocument/2006/custom-properties" xmlns:vt="http://schemas.openxmlformats.org/officeDocument/2006/docPropsVTypes"/>
</file>