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209efdd155761bc66dae4ab2362243d1cb86e15"/>
    <w:p>
      <w:pPr>
        <w:pStyle w:val="Heading1"/>
      </w:pPr>
      <w:r>
        <w:t xml:space="preserve">Research Proposal: Advancing Automotive Engineering Solutions for Sustainable Mobility in Dar es Salaam, Tanzania</w:t>
      </w:r>
    </w:p>
    <w:bookmarkStart w:id="20" w:name="introduction"/>
    <w:p>
      <w:pPr>
        <w:pStyle w:val="Heading2"/>
      </w:pPr>
      <w:r>
        <w:t xml:space="preserve">1. Introduction</w:t>
      </w:r>
    </w:p>
    <w:p>
      <w:pPr>
        <w:pStyle w:val="FirstParagraph"/>
      </w:pPr>
      <w:r>
        <w:t xml:space="preserve">The rapid urbanization of Dar es Salaam, Tanzania's economic capital and largest city, has placed immense strain on its transportation infrastructure. With over 5 million residents and a vehicle fleet growing at an annual rate of 8%, the city faces chronic traffic congestion, air pollution, and high maintenance costs for road vehicles. This situation is exacerbated by the dominance of older imported vehicles (75% are over 10 years old) and a critical shortage of qualified</w:t>
      </w:r>
      <w:r>
        <w:t xml:space="preserve"> </w:t>
      </w:r>
      <w:r>
        <w:rPr>
          <w:bCs/>
          <w:b/>
        </w:rPr>
        <w:t xml:space="preserve">Automotive Engineer</w:t>
      </w:r>
      <w:r>
        <w:t xml:space="preserve">s capable of addressing localized challenges. This Research Proposal outlines a strategic investigation into developing context-specific automotive engineering solutions to enhance mobility, safety, and economic resilience within</w:t>
      </w:r>
      <w:r>
        <w:t xml:space="preserve"> </w:t>
      </w:r>
      <w:r>
        <w:rPr>
          <w:bCs/>
          <w:b/>
        </w:rPr>
        <w:t xml:space="preserve">Tanzania Dar es Salaam</w:t>
      </w:r>
      <w:r>
        <w:t xml:space="preserve">.</w:t>
      </w:r>
    </w:p>
    <w:bookmarkEnd w:id="20"/>
    <w:bookmarkStart w:id="21" w:name="problem-statement"/>
    <w:p>
      <w:pPr>
        <w:pStyle w:val="Heading2"/>
      </w:pPr>
      <w:r>
        <w:t xml:space="preserve">2. Problem Statement</w:t>
      </w:r>
    </w:p>
    <w:p>
      <w:pPr>
        <w:pStyle w:val="FirstParagraph"/>
      </w:pPr>
      <w:r>
        <w:t xml:space="preserve">Current transportation dynamics in Dar es Salaam reveal a systemic mismatch between the vehicle fleet's age/origin and local road conditions, climate, and maintenance capacity. Vehicles imported primarily from Japan (e.g., Toyota Hilux, Nissan Navara) often suffer from poor adaptation to Tanzania's harsh road infrastructure (potholes, dust, humidity), leading to frequent breakdowns that contribute to 30-40% of daily traffic congestion. Crucially, the local</w:t>
      </w:r>
      <w:r>
        <w:t xml:space="preserve"> </w:t>
      </w:r>
      <w:r>
        <w:rPr>
          <w:bCs/>
          <w:b/>
        </w:rPr>
        <w:t xml:space="preserve">Automotive Engineer</w:t>
      </w:r>
      <w:r>
        <w:t xml:space="preserve"> </w:t>
      </w:r>
      <w:r>
        <w:t xml:space="preserve">workforce is severely undersized and under-resourced; Tanzania has fewer than 200 certified Automotive Engineers serving a population of over 5 million urban dwellers, with most concentrated in informal workshops lacking technical standards. This gap stifles innovation in vehicle maintenance, fuel efficiency optimization, and the potential integration of sustainable technologies (e.g., solar-assisted diagnostics) within</w:t>
      </w:r>
      <w:r>
        <w:t xml:space="preserve"> </w:t>
      </w:r>
      <w:r>
        <w:rPr>
          <w:bCs/>
          <w:b/>
        </w:rPr>
        <w:t xml:space="preserve">Tanzania Dar es Salaam</w:t>
      </w:r>
      <w:r>
        <w:t xml:space="preserve">'s unique environment.</w:t>
      </w:r>
    </w:p>
    <w:bookmarkEnd w:id="21"/>
    <w:bookmarkStart w:id="22" w:name="research-objectives"/>
    <w:p>
      <w:pPr>
        <w:pStyle w:val="Heading2"/>
      </w:pPr>
      <w:r>
        <w:t xml:space="preserve">3. Research Objectives</w:t>
      </w:r>
    </w:p>
    <w:p>
      <w:pPr>
        <w:pStyle w:val="FirstParagraph"/>
      </w:pPr>
      <w:r>
        <w:t xml:space="preserve">This project aims to establish a foundational framework for modern Automotive Engineering practice in Dar es Salaam through three core objectives:</w:t>
      </w:r>
    </w:p>
    <w:p>
      <w:pPr>
        <w:numPr>
          <w:ilvl w:val="0"/>
          <w:numId w:val="1001"/>
        </w:numPr>
        <w:pStyle w:val="Compact"/>
      </w:pPr>
      <w:r>
        <w:rPr>
          <w:bCs/>
          <w:b/>
        </w:rPr>
        <w:t xml:space="preserve">Objective 1:</w:t>
      </w:r>
      <w:r>
        <w:t xml:space="preserve"> </w:t>
      </w:r>
      <w:r>
        <w:t xml:space="preserve">Conduct a comprehensive diagnostic study of vehicle failure modes specific to Dar es Salaam's road conditions, climate, and fuel quality (e.g., high sulfur content in diesel), focusing on the most prevalent commercial vehicles (pickups, minibuses).</w:t>
      </w:r>
    </w:p>
    <w:p>
      <w:pPr>
        <w:numPr>
          <w:ilvl w:val="0"/>
          <w:numId w:val="1001"/>
        </w:numPr>
        <w:pStyle w:val="Compact"/>
      </w:pPr>
      <w:r>
        <w:rPr>
          <w:bCs/>
          <w:b/>
        </w:rPr>
        <w:t xml:space="preserve">Objective 2:</w:t>
      </w:r>
      <w:r>
        <w:t xml:space="preserve"> </w:t>
      </w:r>
      <w:r>
        <w:t xml:space="preserve">Develop and prototype cost-effective, locally adaptable maintenance strategies and diagnostic tools tailored for Dar es Salaam's informal automotive workshops by collaborating with</w:t>
      </w:r>
      <w:r>
        <w:t xml:space="preserve"> </w:t>
      </w:r>
      <w:r>
        <w:rPr>
          <w:bCs/>
          <w:b/>
        </w:rPr>
        <w:t xml:space="preserve">Automotive Engineer</w:t>
      </w:r>
      <w:r>
        <w:t xml:space="preserve">s from the University of Dar es Salaam (UDSM) and local technical institutes.</w:t>
      </w:r>
    </w:p>
    <w:p>
      <w:pPr>
        <w:numPr>
          <w:ilvl w:val="0"/>
          <w:numId w:val="1001"/>
        </w:numPr>
        <w:pStyle w:val="Compact"/>
      </w:pPr>
      <w:r>
        <w:rPr>
          <w:bCs/>
          <w:b/>
        </w:rPr>
        <w:t xml:space="preserve">Objective 3:</w:t>
      </w:r>
      <w:r>
        <w:t xml:space="preserve"> </w:t>
      </w:r>
      <w:r>
        <w:t xml:space="preserve">Create a scalable training curriculum for Technician-Level Automotive Engineers, emphasizing predictive maintenance, fuel efficiency optimization, and basic electric vehicle (EV) readiness – directly addressing the skills gap critical to</w:t>
      </w:r>
      <w:r>
        <w:t xml:space="preserve"> </w:t>
      </w:r>
      <w:r>
        <w:rPr>
          <w:bCs/>
          <w:b/>
        </w:rPr>
        <w:t xml:space="preserve">Tanzania Dar es Salaam</w:t>
      </w:r>
      <w:r>
        <w:t xml:space="preserve">'s transport future.</w:t>
      </w:r>
    </w:p>
    <w:bookmarkEnd w:id="22"/>
    <w:bookmarkStart w:id="23" w:name="methodology"/>
    <w:p>
      <w:pPr>
        <w:pStyle w:val="Heading2"/>
      </w:pPr>
      <w:r>
        <w:t xml:space="preserve">4. Methodology</w:t>
      </w:r>
    </w:p>
    <w:p>
      <w:pPr>
        <w:pStyle w:val="FirstParagraph"/>
      </w:pPr>
      <w:r>
        <w:t xml:space="preserve">The research will employ a mixed-methods approach grounded in Dar es Salaam's reality:</w:t>
      </w:r>
    </w:p>
    <w:p>
      <w:pPr>
        <w:numPr>
          <w:ilvl w:val="0"/>
          <w:numId w:val="1002"/>
        </w:numPr>
        <w:pStyle w:val="Compact"/>
      </w:pPr>
      <w:r>
        <w:rPr>
          <w:bCs/>
          <w:b/>
        </w:rPr>
        <w:t xml:space="preserve">Field Data Collection (Months 1-4):</w:t>
      </w:r>
      <w:r>
        <w:t xml:space="preserve"> </w:t>
      </w:r>
      <w:r>
        <w:t xml:space="preserve">Partner with the Tanzania Road Transport Management Authority (TRMA) and major transport cooperatives (e.g., Kariakoo, Mbezi) to monitor breakdown patterns across key routes (Morogoro Road, Coastal Highway). Vehicle diagnostics using portable OBD-II scanners and mechanic interviews will map failure hotspots.</w:t>
      </w:r>
    </w:p>
    <w:p>
      <w:pPr>
        <w:numPr>
          <w:ilvl w:val="0"/>
          <w:numId w:val="1002"/>
        </w:numPr>
        <w:pStyle w:val="Compact"/>
      </w:pPr>
      <w:r>
        <w:rPr>
          <w:bCs/>
          <w:b/>
        </w:rPr>
        <w:t xml:space="preserve">Lab-Based Analysis &amp; Prototyping (Months 5-8):</w:t>
      </w:r>
      <w:r>
        <w:t xml:space="preserve"> </w:t>
      </w:r>
      <w:r>
        <w:t xml:space="preserve">Utilize UDSM's engineering labs to simulate Dar es Salaam's road vibrations and dust exposure on common engine components. Co-develop low-cost diagnostic tools (e.g., mobile app integrating sensor data for fuel injection issues) with local engineers.</w:t>
      </w:r>
    </w:p>
    <w:p>
      <w:pPr>
        <w:numPr>
          <w:ilvl w:val="0"/>
          <w:numId w:val="1002"/>
        </w:numPr>
        <w:pStyle w:val="Compact"/>
      </w:pPr>
      <w:r>
        <w:rPr>
          <w:bCs/>
          <w:b/>
        </w:rPr>
        <w:t xml:space="preserve">Stakeholder Workshops &amp; Training Design (Months 9-12):</w:t>
      </w:r>
      <w:r>
        <w:t xml:space="preserve"> </w:t>
      </w:r>
      <w:r>
        <w:t xml:space="preserve">Organize iterative workshops in Dar es Salaam with mechanics, workshop owners, and UDSM students to refine the training curriculum. Pilot the curriculum at Mawazo Institute of Technology (Dar es Salaam) for initial validation.</w:t>
      </w:r>
    </w:p>
    <w:bookmarkEnd w:id="23"/>
    <w:bookmarkStart w:id="24" w:name="significance-expected-impact"/>
    <w:p>
      <w:pPr>
        <w:pStyle w:val="Heading2"/>
      </w:pPr>
      <w:r>
        <w:t xml:space="preserve">5. Significance &amp; Expected Impact</w:t>
      </w:r>
    </w:p>
    <w:p>
      <w:pPr>
        <w:pStyle w:val="FirstParagraph"/>
      </w:pPr>
      <w:r>
        <w:t xml:space="preserve">This research directly addresses urgent needs within</w:t>
      </w:r>
      <w:r>
        <w:t xml:space="preserve"> </w:t>
      </w:r>
      <w:r>
        <w:rPr>
          <w:bCs/>
          <w:b/>
        </w:rPr>
        <w:t xml:space="preserve">Tanzania Dar es Salaam</w:t>
      </w:r>
      <w:r>
        <w:t xml:space="preserve"> </w:t>
      </w:r>
      <w:r>
        <w:t xml:space="preserve">and has multi-faceted significance:</w:t>
      </w:r>
    </w:p>
    <w:p>
      <w:pPr>
        <w:numPr>
          <w:ilvl w:val="0"/>
          <w:numId w:val="1003"/>
        </w:numPr>
        <w:pStyle w:val="Compact"/>
      </w:pPr>
      <w:r>
        <w:rPr>
          <w:bCs/>
          <w:b/>
        </w:rPr>
        <w:t xml:space="preserve">Economic Resilience:</w:t>
      </w:r>
      <w:r>
        <w:t xml:space="preserve"> </w:t>
      </w:r>
      <w:r>
        <w:t xml:space="preserve">Reduced vehicle downtime (projected 25% improvement) will lower transport costs for businesses and commuters, directly boosting the city's informal economy which employs 70% of its workforce in transport-related roles.</w:t>
      </w:r>
    </w:p>
    <w:p>
      <w:pPr>
        <w:numPr>
          <w:ilvl w:val="0"/>
          <w:numId w:val="1003"/>
        </w:numPr>
        <w:pStyle w:val="Compact"/>
      </w:pPr>
      <w:r>
        <w:rPr>
          <w:bCs/>
          <w:b/>
        </w:rPr>
        <w:t xml:space="preserve">Environmental Sustainability:</w:t>
      </w:r>
      <w:r>
        <w:t xml:space="preserve"> </w:t>
      </w:r>
      <w:r>
        <w:t xml:space="preserve">Optimized engine maintenance will decrease harmful emissions (NOx, PM2.5), contributing to Dar es Salaam's air quality improvement goals and aligning with Tanzania's National Climate Change Policy.</w:t>
      </w:r>
    </w:p>
    <w:p>
      <w:pPr>
        <w:numPr>
          <w:ilvl w:val="0"/>
          <w:numId w:val="1003"/>
        </w:numPr>
        <w:pStyle w:val="Compact"/>
      </w:pPr>
      <w:r>
        <w:rPr>
          <w:bCs/>
          <w:b/>
        </w:rPr>
        <w:t xml:space="preserve">Talent Development:</w:t>
      </w:r>
      <w:r>
        <w:t xml:space="preserve"> </w:t>
      </w:r>
      <w:r>
        <w:t xml:space="preserve">The project will produce the first locally validated, context-specific training framework for Automotive Engineers in Tanzania. It aims to train 50+ mechanics as certified Technician-Level Engineers within 18 months of completion, significantly scaling the local workforce capacity.</w:t>
      </w:r>
    </w:p>
    <w:p>
      <w:pPr>
        <w:numPr>
          <w:ilvl w:val="0"/>
          <w:numId w:val="1003"/>
        </w:numPr>
        <w:pStyle w:val="Compact"/>
      </w:pPr>
      <w:r>
        <w:rPr>
          <w:bCs/>
          <w:b/>
        </w:rPr>
        <w:t xml:space="preserve">Policy Influence:</w:t>
      </w:r>
      <w:r>
        <w:t xml:space="preserve"> </w:t>
      </w:r>
      <w:r>
        <w:t xml:space="preserve">Findings will provide evidence-based recommendations for TRMA and the Ministry of Infrastructure to revise vehicle import standards, maintenance regulations, and technical education curricula specific to Dar es Salaam's context.</w:t>
      </w:r>
    </w:p>
    <w:bookmarkEnd w:id="24"/>
    <w:bookmarkStart w:id="25" w:name="Xf3d5ab8c4841b1a8974d4ad56fef5b71d37a13b"/>
    <w:p>
      <w:pPr>
        <w:pStyle w:val="Heading2"/>
      </w:pPr>
      <w:r>
        <w:t xml:space="preserve">6. Contextualization: Why Dar es Salaam, Tanzania?</w:t>
      </w:r>
    </w:p>
    <w:p>
      <w:pPr>
        <w:pStyle w:val="FirstParagraph"/>
      </w:pPr>
      <w:r>
        <w:rPr>
          <w:bCs/>
          <w:b/>
        </w:rPr>
        <w:t xml:space="preserve">Tanzania Dar es Salaam</w:t>
      </w:r>
      <w:r>
        <w:t xml:space="preserve"> </w:t>
      </w:r>
      <w:r>
        <w:t xml:space="preserve">is not just a city; it's the critical hub for East Africa's transport network (Serengeti National Park access, Mombasa port connectivity). Its unique challenges – high humidity accelerating corrosion, poorly maintained roads causing suspension/alignment failure, and limited spare parts availability – demand solutions *designed by* and *for* local</w:t>
      </w:r>
      <w:r>
        <w:t xml:space="preserve"> </w:t>
      </w:r>
      <w:r>
        <w:rPr>
          <w:bCs/>
          <w:b/>
        </w:rPr>
        <w:t xml:space="preserve">Automotive Engineer</w:t>
      </w:r>
      <w:r>
        <w:t xml:space="preserve">s. Global automotive engineering frameworks fail here. This research embeds itself within Dar es Salaam's socio-technical ecosystem: collaborating with the Dar es Salaam City Council (DCC) for road data access, leveraging UDSM’s established engineering department, and ensuring solutions are affordable (</w:t>
      </w:r>
      <w:r>
        <w:rPr>
          <w:iCs/>
          <w:i/>
        </w:rPr>
        <w:t xml:space="preserve">not</w:t>
      </w:r>
      <w:r>
        <w:t xml:space="preserve"> </w:t>
      </w:r>
      <w:r>
        <w:t xml:space="preserve">requiring expensive imported tech). The project directly supports Tanzania's Vision 2025 goals for a resilient transport sector and positions Dar es Salaam as a model city for sustainable mobility innovation in Africa.</w:t>
      </w:r>
    </w:p>
    <w:bookmarkEnd w:id="25"/>
    <w:bookmarkStart w:id="26" w:name="conclusion"/>
    <w:p>
      <w:pPr>
        <w:pStyle w:val="Heading2"/>
      </w:pPr>
      <w:r>
        <w:t xml:space="preserve">7. Conclusion</w:t>
      </w:r>
    </w:p>
    <w:p>
      <w:pPr>
        <w:pStyle w:val="FirstParagraph"/>
      </w:pPr>
      <w:r>
        <w:t xml:space="preserve">The integration of skilled</w:t>
      </w:r>
      <w:r>
        <w:t xml:space="preserve"> </w:t>
      </w:r>
      <w:r>
        <w:rPr>
          <w:bCs/>
          <w:b/>
        </w:rPr>
        <w:t xml:space="preserve">Automotive Engineer</w:t>
      </w:r>
      <w:r>
        <w:t xml:space="preserve">s with locally adapted solutions is paramount to transforming transportation in</w:t>
      </w:r>
      <w:r>
        <w:t xml:space="preserve"> </w:t>
      </w:r>
      <w:r>
        <w:rPr>
          <w:bCs/>
          <w:b/>
        </w:rPr>
        <w:t xml:space="preserve">Tanzania Dar es Salaam</w:t>
      </w:r>
      <w:r>
        <w:t xml:space="preserve">. This Research Proposal presents a practical, community-driven pathway to build the technical capacity, infrastructure knowledge, and sustainable practices needed. By focusing on real-world constraints faced by mechanics in Kibaha or Ubungo markets—not theoretical ideals—we will generate actionable outcomes that reduce congestion, save money for households and businesses, improve public health through cleaner air, and create a replicable model for urban mobility challenges across Tanzania and the wider African continent. The success of this research hinges on deep engagement with Dar es Salaam's automotive ecosystem, ensuring every solution is born from the city's needs and built by its engineers.</w:t>
      </w:r>
    </w:p>
    <w:bookmarkEnd w:id="26"/>
    <w:bookmarkStart w:id="27" w:name="references-illustrative"/>
    <w:p>
      <w:pPr>
        <w:pStyle w:val="Heading2"/>
      </w:pPr>
      <w:r>
        <w:t xml:space="preserve">8. References (Illustrative)</w:t>
      </w:r>
    </w:p>
    <w:p>
      <w:pPr>
        <w:numPr>
          <w:ilvl w:val="0"/>
          <w:numId w:val="1004"/>
        </w:numPr>
        <w:pStyle w:val="Compact"/>
      </w:pPr>
      <w:r>
        <w:t xml:space="preserve">Tanzania National Bureau of Statistics (TNBS). (2023). *Transport Sector Report: Dar es Salaam Urban Survey*.</w:t>
      </w:r>
    </w:p>
    <w:p>
      <w:pPr>
        <w:numPr>
          <w:ilvl w:val="0"/>
          <w:numId w:val="1004"/>
        </w:numPr>
        <w:pStyle w:val="Compact"/>
      </w:pPr>
      <w:r>
        <w:t xml:space="preserve">Tanzania Road Authority (TRA). (2024). *State of Dar es Salaam's Roads: Annual Assessment*.</w:t>
      </w:r>
    </w:p>
    <w:p>
      <w:pPr>
        <w:numPr>
          <w:ilvl w:val="0"/>
          <w:numId w:val="1004"/>
        </w:numPr>
        <w:pStyle w:val="Compact"/>
      </w:pPr>
      <w:r>
        <w:t xml:space="preserve">University of Dar es Salaam, Faculty of Engineering. (2023). *Report on Automotive Skills Gap in Tanzania*.</w:t>
      </w:r>
    </w:p>
    <w:p>
      <w:pPr>
        <w:numPr>
          <w:ilvl w:val="0"/>
          <w:numId w:val="1004"/>
        </w:numPr>
        <w:pStyle w:val="Compact"/>
      </w:pPr>
      <w:r>
        <w:t xml:space="preserve">Africa Development Bank. (2023). *Urban Mobility Challenges and Opportunities in East African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Dar es Salaam, Tanzania</dc:title>
  <dc:creator/>
  <dc:language>en</dc:language>
  <cp:keywords/>
  <dcterms:created xsi:type="dcterms:W3CDTF">2025-10-16T20:20:21Z</dcterms:created>
  <dcterms:modified xsi:type="dcterms:W3CDTF">2025-10-16T20:20:21Z</dcterms:modified>
</cp:coreProperties>
</file>

<file path=docProps/custom.xml><?xml version="1.0" encoding="utf-8"?>
<Properties xmlns="http://schemas.openxmlformats.org/officeDocument/2006/custom-properties" xmlns:vt="http://schemas.openxmlformats.org/officeDocument/2006/docPropsVTypes"/>
</file>