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Baker</w:t>
      </w:r>
      <w:r>
        <w:t xml:space="preserve"> </w:t>
      </w:r>
      <w:r>
        <w:t xml:space="preserve">in</w:t>
      </w:r>
      <w:r>
        <w:t xml:space="preserve"> </w:t>
      </w:r>
      <w:r>
        <w:t xml:space="preserve">Egypt</w:t>
      </w:r>
      <w:r>
        <w:t xml:space="preserve"> </w:t>
      </w:r>
      <w:r>
        <w:t xml:space="preserve">Alexandria</w:t>
      </w:r>
    </w:p>
    <w:bookmarkStart w:id="27" w:name="X0e93e742b09a61ab2d2380bfdb6f995c8014260"/>
    <w:p>
      <w:pPr>
        <w:pStyle w:val="Heading1"/>
      </w:pPr>
      <w:r>
        <w:t xml:space="preserve">Research Proposal: The Evolution and Challenges of Baker in Egypt Alexandria</w:t>
      </w:r>
    </w:p>
    <w:p>
      <w:pPr>
        <w:pStyle w:val="FirstParagraph"/>
      </w:pPr>
      <w:r>
        <w:t xml:space="preserve">This comprehensive</w:t>
      </w:r>
      <w:r>
        <w:t xml:space="preserve"> </w:t>
      </w:r>
      <w:r>
        <w:rPr>
          <w:bCs/>
          <w:b/>
        </w:rPr>
        <w:t xml:space="preserve">Research Proposal</w:t>
      </w:r>
      <w:r>
        <w:t xml:space="preserve"> </w:t>
      </w:r>
      <w:r>
        <w:t xml:space="preserve">addresses a critical yet understudied sector within Egypt's urban food landscape: the contemporary role, challenges, and cultural significance of the traditional baker (</w:t>
      </w:r>
      <w:r>
        <w:rPr>
          <w:iCs/>
          <w:i/>
        </w:rPr>
        <w:t xml:space="preserve">bākhīr</w:t>
      </w:r>
      <w:r>
        <w:t xml:space="preserve">) in Alexandria. As one of Egypt's most historically rich coastal cities with a unique culinary heritage, Alexandria represents an ideal case study for examining how traditional baking practices adapt to modern economic pressures while preserving cultural identity. This study directly engages with</w:t>
      </w:r>
      <w:r>
        <w:t xml:space="preserve"> </w:t>
      </w:r>
      <w:r>
        <w:rPr>
          <w:bCs/>
          <w:b/>
        </w:rPr>
        <w:t xml:space="preserve">Baker</w:t>
      </w:r>
      <w:r>
        <w:t xml:space="preserve"> </w:t>
      </w:r>
      <w:r>
        <w:t xml:space="preserve">communities across Alexandria, positioning them at the heart of our investigation into sustainable food systems and cultural preservation in Egypt.</w:t>
      </w:r>
    </w:p>
    <w:bookmarkStart w:id="20" w:name="X96d95cbd037bb000fda805f601993d408337f8c"/>
    <w:p>
      <w:pPr>
        <w:pStyle w:val="Heading2"/>
      </w:pPr>
      <w:r>
        <w:t xml:space="preserve">I. Introduction and Context: Baker in Egypt Alexandria's Cultural Fabric</w:t>
      </w:r>
    </w:p>
    <w:p>
      <w:pPr>
        <w:pStyle w:val="FirstParagraph"/>
      </w:pPr>
      <w:r>
        <w:t xml:space="preserve">Alexandria, Egypt's second-largest city and a historic melting pot of Mediterranean influences, has long been shaped by its baking traditions. For centuries, the humble baker (</w:t>
      </w:r>
      <w:r>
        <w:rPr>
          <w:iCs/>
          <w:i/>
        </w:rPr>
        <w:t xml:space="preserve">bākhīr</w:t>
      </w:r>
      <w:r>
        <w:t xml:space="preserve">) has been central to daily life—from the iconic</w:t>
      </w:r>
      <w:r>
        <w:t xml:space="preserve"> </w:t>
      </w:r>
      <w:r>
        <w:rPr>
          <w:iCs/>
          <w:i/>
        </w:rPr>
        <w:t xml:space="preserve">aysh baladi</w:t>
      </w:r>
      <w:r>
        <w:t xml:space="preserve"> </w:t>
      </w:r>
      <w:r>
        <w:t xml:space="preserve">bread baked in neighborhood</w:t>
      </w:r>
      <w:r>
        <w:t xml:space="preserve"> </w:t>
      </w:r>
      <w:r>
        <w:rPr>
          <w:iCs/>
          <w:i/>
        </w:rPr>
        <w:t xml:space="preserve">mashrabiyas</w:t>
      </w:r>
      <w:r>
        <w:t xml:space="preserve"> </w:t>
      </w:r>
      <w:r>
        <w:t xml:space="preserve">(traditional ovens) to festive pastries for Ramadan and Eid celebrations. Unlike industrialized bakeries dominating Cairo, Alexandria's baking culture remains deeply intertwined with local identity, neighborhood social structures, and historical trade routes. However, rapid urbanization, imported food products, and economic instability have placed unprecedented strain on traditional</w:t>
      </w:r>
      <w:r>
        <w:t xml:space="preserve"> </w:t>
      </w:r>
      <w:r>
        <w:rPr>
          <w:bCs/>
          <w:b/>
        </w:rPr>
        <w:t xml:space="preserve">Baker</w:t>
      </w:r>
      <w:r>
        <w:t xml:space="preserve"> </w:t>
      </w:r>
      <w:r>
        <w:t xml:space="preserve">operations in Egypt Alexandria. This research seeks to document their evolving role before irreversible changes occur.</w:t>
      </w:r>
    </w:p>
    <w:p>
      <w:pPr>
        <w:pStyle w:val="BodyText"/>
      </w:pPr>
      <w:r>
        <w:rPr>
          <w:bCs/>
          <w:b/>
        </w:rPr>
        <w:t xml:space="preserve">The Significance of the Baker in Egypt Alexandria</w:t>
      </w:r>
      <w:r>
        <w:t xml:space="preserve">: In Alexandria, the baker is not merely a food producer but a community custodian. Their ovens (</w:t>
      </w:r>
      <w:r>
        <w:rPr>
          <w:iCs/>
          <w:i/>
        </w:rPr>
        <w:t xml:space="preserve">mashrabiyas</w:t>
      </w:r>
      <w:r>
        <w:t xml:space="preserve">) often operate as neighborhood hubs where social contracts are negotiated, cultural traditions passed down through generations (e.g., hand-rolling</w:t>
      </w:r>
      <w:r>
        <w:t xml:space="preserve"> </w:t>
      </w:r>
      <w:r>
        <w:rPr>
          <w:iCs/>
          <w:i/>
        </w:rPr>
        <w:t xml:space="preserve">baladi</w:t>
      </w:r>
      <w:r>
        <w:t xml:space="preserve"> </w:t>
      </w:r>
      <w:r>
        <w:t xml:space="preserve">bread), and economic resilience tested during crises like the 2011 revolution or the 2022 cost-of-living surge. Understanding this role is vital for preserving Egypt's intangible cultural heritage.</w:t>
      </w:r>
    </w:p>
    <w:bookmarkEnd w:id="20"/>
    <w:bookmarkStart w:id="21" w:name="Xa0b75f26016dbe1822d69a7c5ebd42ded7db61f"/>
    <w:p>
      <w:pPr>
        <w:pStyle w:val="Heading2"/>
      </w:pPr>
      <w:r>
        <w:t xml:space="preserve">II. Problem Statement: The Crisis Facing Alexandria's Baker</w:t>
      </w:r>
    </w:p>
    <w:p>
      <w:pPr>
        <w:pStyle w:val="FirstParagraph"/>
      </w:pPr>
      <w:r>
        <w:t xml:space="preserve">Despite their cultural centrality, traditional bakers in Alexandria face systemic threats:</w:t>
      </w:r>
    </w:p>
    <w:p>
      <w:pPr>
        <w:numPr>
          <w:ilvl w:val="0"/>
          <w:numId w:val="1001"/>
        </w:numPr>
        <w:pStyle w:val="Compact"/>
      </w:pPr>
      <w:r>
        <w:rPr>
          <w:bCs/>
          <w:b/>
        </w:rPr>
        <w:t xml:space="preserve">Economic Pressure</w:t>
      </w:r>
      <w:r>
        <w:t xml:space="preserve">: Rising fuel costs for wood/coal ovens have increased production expenses by 40% since 2020, forcing many to modernize with gas ovens and abandon artisanal techniques.</w:t>
      </w:r>
    </w:p>
    <w:p>
      <w:pPr>
        <w:numPr>
          <w:ilvl w:val="0"/>
          <w:numId w:val="1001"/>
        </w:numPr>
        <w:pStyle w:val="Compact"/>
      </w:pPr>
      <w:r>
        <w:rPr>
          <w:bCs/>
          <w:b/>
        </w:rPr>
        <w:t xml:space="preserve">Urban Transformation</w:t>
      </w:r>
      <w:r>
        <w:t xml:space="preserve">: Infrastructure projects (e.g., Alexandria Metro expansion) displaced historic bakeries in old quarters like</w:t>
      </w:r>
      <w:r>
        <w:t xml:space="preserve"> </w:t>
      </w:r>
      <w:r>
        <w:rPr>
          <w:iCs/>
          <w:i/>
        </w:rPr>
        <w:t xml:space="preserve">Qaitbay</w:t>
      </w:r>
      <w:r>
        <w:t xml:space="preserve"> </w:t>
      </w:r>
      <w:r>
        <w:t xml:space="preserve">and</w:t>
      </w:r>
      <w:r>
        <w:t xml:space="preserve"> </w:t>
      </w:r>
      <w:r>
        <w:rPr>
          <w:iCs/>
          <w:i/>
        </w:rPr>
        <w:t xml:space="preserve">Manshiet El-Bakry</w:t>
      </w:r>
      <w:r>
        <w:t xml:space="preserve">, disrupting community networks.</w:t>
      </w:r>
    </w:p>
    <w:p>
      <w:pPr>
        <w:numPr>
          <w:ilvl w:val="0"/>
          <w:numId w:val="1001"/>
        </w:numPr>
        <w:pStyle w:val="Compact"/>
      </w:pPr>
      <w:r>
        <w:rPr>
          <w:bCs/>
          <w:b/>
        </w:rPr>
        <w:t xml:space="preserve">Cultural Erosion</w:t>
      </w:r>
      <w:r>
        <w:t xml:space="preserve">: Younger generations avoid the trade due to low profits and labor intensity, risking the loss of unique recipes (e.g., Alexandria's signature saffron-infused breads).</w:t>
      </w:r>
    </w:p>
    <w:p>
      <w:pPr>
        <w:pStyle w:val="FirstParagraph"/>
      </w:pPr>
      <w:r>
        <w:t xml:space="preserve">Current Egyptian government policies prioritize industrial food production over small-scale bakeries, neglecting Alexandria's distinct socio-cultural context. This gap necessitates a focused</w:t>
      </w:r>
      <w:r>
        <w:t xml:space="preserve"> </w:t>
      </w:r>
      <w:r>
        <w:rPr>
          <w:bCs/>
          <w:b/>
        </w:rPr>
        <w:t xml:space="preserve">Research Proposal</w:t>
      </w:r>
      <w:r>
        <w:t xml:space="preserve"> </w:t>
      </w:r>
      <w:r>
        <w:t xml:space="preserve">centered on Egypt Alexandria.</w:t>
      </w:r>
    </w:p>
    <w:bookmarkEnd w:id="21"/>
    <w:bookmarkStart w:id="22" w:name="iii.-research-objectives"/>
    <w:p>
      <w:pPr>
        <w:pStyle w:val="Heading2"/>
      </w:pPr>
      <w:r>
        <w:t xml:space="preserve">III. Research Objectives</w:t>
      </w:r>
    </w:p>
    <w:p>
      <w:pPr>
        <w:numPr>
          <w:ilvl w:val="0"/>
          <w:numId w:val="1002"/>
        </w:numPr>
        <w:pStyle w:val="Compact"/>
      </w:pPr>
      <w:r>
        <w:t xml:space="preserve">To map the historical trajectory of baking practices in Egypt Alexandria from the 19th century Ottoman era to present-day challenges.</w:t>
      </w:r>
    </w:p>
    <w:p>
      <w:pPr>
        <w:numPr>
          <w:ilvl w:val="0"/>
          <w:numId w:val="1002"/>
        </w:numPr>
        <w:pStyle w:val="Compact"/>
      </w:pPr>
      <w:r>
        <w:t xml:space="preserve">To identify specific economic, social, and regulatory barriers hindering traditional bakers in Alexandria.</w:t>
      </w:r>
    </w:p>
    <w:p>
      <w:pPr>
        <w:numPr>
          <w:ilvl w:val="0"/>
          <w:numId w:val="1002"/>
        </w:numPr>
        <w:pStyle w:val="Compact"/>
      </w:pPr>
      <w:r>
        <w:t xml:space="preserve">To document endangered recipes and techniques unique to Alexandria's baker culture (e.g.,</w:t>
      </w:r>
      <w:r>
        <w:t xml:space="preserve"> </w:t>
      </w:r>
      <w:r>
        <w:rPr>
          <w:iCs/>
          <w:i/>
        </w:rPr>
        <w:t xml:space="preserve">zalābīya</w:t>
      </w:r>
      <w:r>
        <w:t xml:space="preserve"> </w:t>
      </w:r>
      <w:r>
        <w:t xml:space="preserve">variations with local spices).</w:t>
      </w:r>
    </w:p>
    <w:p>
      <w:pPr>
        <w:numPr>
          <w:ilvl w:val="0"/>
          <w:numId w:val="1002"/>
        </w:numPr>
        <w:pStyle w:val="Compact"/>
      </w:pPr>
      <w:r>
        <w:t xml:space="preserve">To develop a sustainable business model for modernizing baker operations without compromising cultural authenticity.</w:t>
      </w:r>
    </w:p>
    <w:bookmarkEnd w:id="22"/>
    <w:bookmarkStart w:id="23" w:name="X51b90e274ccb8f2e981fc9445e069c70f3e7007"/>
    <w:p>
      <w:pPr>
        <w:pStyle w:val="Heading2"/>
      </w:pPr>
      <w:r>
        <w:t xml:space="preserve">IV. Methodology: Community-Centered Inquiry in Egypt Alexandria</w:t>
      </w:r>
    </w:p>
    <w:p>
      <w:pPr>
        <w:pStyle w:val="FirstParagraph"/>
      </w:pPr>
      <w:r>
        <w:t xml:space="preserve">This study employs a mixed-methods approach tailored to Alexandria's urban context:</w:t>
      </w:r>
    </w:p>
    <w:p>
      <w:pPr>
        <w:numPr>
          <w:ilvl w:val="0"/>
          <w:numId w:val="1003"/>
        </w:numPr>
        <w:pStyle w:val="Compact"/>
      </w:pPr>
      <w:r>
        <w:rPr>
          <w:bCs/>
          <w:b/>
        </w:rPr>
        <w:t xml:space="preserve">Participatory Ethnography</w:t>
      </w:r>
      <w:r>
        <w:t xml:space="preserve">: Immersion in 15 neighborhood bakeries across six districts (e.g., Montaza, Ras El-Tin, Sidi Gaber) for 3-month observation periods. Bakers will co-create documentation of recipes and workflows.</w:t>
      </w:r>
    </w:p>
    <w:p>
      <w:pPr>
        <w:numPr>
          <w:ilvl w:val="0"/>
          <w:numId w:val="1003"/>
        </w:numPr>
        <w:pStyle w:val="Compact"/>
      </w:pPr>
      <w:r>
        <w:rPr>
          <w:bCs/>
          <w:b/>
        </w:rPr>
        <w:t xml:space="preserve">Structured Surveys</w:t>
      </w:r>
      <w:r>
        <w:t xml:space="preserve">: Questionnaires with 200+ bakers to quantify economic impacts (income volatility, input costs) using Alexandria-specific metrics.</w:t>
      </w:r>
    </w:p>
    <w:p>
      <w:pPr>
        <w:numPr>
          <w:ilvl w:val="0"/>
          <w:numId w:val="1003"/>
        </w:numPr>
        <w:pStyle w:val="Compact"/>
      </w:pPr>
      <w:r>
        <w:rPr>
          <w:bCs/>
          <w:b/>
        </w:rPr>
        <w:t xml:space="preserve">Focus Group Discussions</w:t>
      </w:r>
      <w:r>
        <w:t xml:space="preserve">: 8 sessions with consumer groups (50+ residents per group) exploring perceptions of traditional vs. industrial bread.</w:t>
      </w:r>
    </w:p>
    <w:p>
      <w:pPr>
        <w:numPr>
          <w:ilvl w:val="0"/>
          <w:numId w:val="1003"/>
        </w:numPr>
        <w:pStyle w:val="Compact"/>
      </w:pPr>
      <w:r>
        <w:rPr>
          <w:bCs/>
          <w:b/>
        </w:rPr>
        <w:t xml:space="preserve">Policy Analysis</w:t>
      </w:r>
      <w:r>
        <w:t xml:space="preserve">: Review of Egyptian Ministry of Trade regulations affecting bakery permits and fuel subsidies, comparing Alexandria's implementation to national standards.</w:t>
      </w:r>
    </w:p>
    <w:p>
      <w:pPr>
        <w:pStyle w:val="FirstParagraph"/>
      </w:pPr>
      <w:r>
        <w:t xml:space="preserve">Crucially, all research activities will be conducted in Arabic with local university partners (Alexandria University's Department of Cultural Heritage) to ensure ethical engagement. Data analysis will employ thematic coding for qualitative data and regression models for economic metrics.</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4"/>
        </w:numPr>
        <w:pStyle w:val="Compact"/>
      </w:pPr>
      <w:r>
        <w:rPr>
          <w:iCs/>
          <w:i/>
        </w:rPr>
        <w:t xml:space="preserve">Cultural Documentation Database</w:t>
      </w:r>
      <w:r>
        <w:t xml:space="preserve">: A publicly accessible digital archive of Alexandria's baker traditions, including audio recordings of elders teaching recipes—a resource for UNESCO’s Intangible Cultural Heritage initiatives.</w:t>
      </w:r>
    </w:p>
    <w:p>
      <w:pPr>
        <w:numPr>
          <w:ilvl w:val="0"/>
          <w:numId w:val="1004"/>
        </w:numPr>
        <w:pStyle w:val="Compact"/>
      </w:pPr>
      <w:r>
        <w:rPr>
          <w:iCs/>
          <w:i/>
        </w:rPr>
        <w:t xml:space="preserve">Sustainable Model Blueprint</w:t>
      </w:r>
      <w:r>
        <w:t xml:space="preserve">: A community-led framework for "Alexandria Baker Cooperatives" incorporating solar-powered ovens (addressing fuel costs) and tourist-oriented "Baking Heritage Tours" (diversifying income).</w:t>
      </w:r>
    </w:p>
    <w:p>
      <w:pPr>
        <w:numPr>
          <w:ilvl w:val="0"/>
          <w:numId w:val="1004"/>
        </w:numPr>
        <w:pStyle w:val="Compact"/>
      </w:pPr>
      <w:r>
        <w:rPr>
          <w:iCs/>
          <w:i/>
        </w:rPr>
        <w:t xml:space="preserve">Policy Advocacy Toolkit</w:t>
      </w:r>
      <w:r>
        <w:t xml:space="preserve">: Evidence-based recommendations to Egypt's Ministry of Trade for Alexandria-specific subsidies, targeting bakeries within 500m of cultural sites like the Bibliotheca Alexandrina.</w:t>
      </w:r>
    </w:p>
    <w:p>
      <w:pPr>
        <w:pStyle w:val="FirstParagraph"/>
      </w:pPr>
      <w:r>
        <w:t xml:space="preserve">These outcomes directly address Egypt's National Strategy for Cultural Heritage (2023–2030) while offering a replicable model for other historic cities in Africa. For Alexandria specifically, this research will empower bakers as cultural ambassadors—repositioning them from economic liabilities to tourism assets and social glue.</w:t>
      </w:r>
    </w:p>
    <w:bookmarkEnd w:id="24"/>
    <w:bookmarkStart w:id="25" w:name="vi.-timeline-and-budget-overview"/>
    <w:p>
      <w:pPr>
        <w:pStyle w:val="Heading2"/>
      </w:pPr>
      <w:r>
        <w:t xml:space="preserve">VI. Timeline and Budget Overview</w:t>
      </w:r>
    </w:p>
    <w:p>
      <w:pPr>
        <w:pStyle w:val="FirstParagraph"/>
      </w:pPr>
      <w:r>
        <w:t xml:space="preserve">Conducted over 18 months (January 2025–June 2026), with key phases:</w:t>
      </w:r>
    </w:p>
    <w:p>
      <w:pPr>
        <w:numPr>
          <w:ilvl w:val="0"/>
          <w:numId w:val="1005"/>
        </w:numPr>
        <w:pStyle w:val="Compact"/>
      </w:pPr>
      <w:r>
        <w:rPr>
          <w:bCs/>
          <w:b/>
        </w:rPr>
        <w:t xml:space="preserve">Months 1–3</w:t>
      </w:r>
      <w:r>
        <w:t xml:space="preserve">: Community engagement and partner onboarding (Alexandria University, Alexandria Chamber of Commerce).</w:t>
      </w:r>
    </w:p>
    <w:p>
      <w:pPr>
        <w:numPr>
          <w:ilvl w:val="0"/>
          <w:numId w:val="1005"/>
        </w:numPr>
        <w:pStyle w:val="Compact"/>
      </w:pPr>
      <w:r>
        <w:rPr>
          <w:bCs/>
          <w:b/>
        </w:rPr>
        <w:t xml:space="preserve">Months 4–9</w:t>
      </w:r>
      <w:r>
        <w:t xml:space="preserve">: Field data collection across 6 districts.</w:t>
      </w:r>
    </w:p>
    <w:p>
      <w:pPr>
        <w:numPr>
          <w:ilvl w:val="0"/>
          <w:numId w:val="1005"/>
        </w:numPr>
        <w:pStyle w:val="Compact"/>
      </w:pPr>
      <w:r>
        <w:rPr>
          <w:bCs/>
          <w:b/>
        </w:rPr>
        <w:t xml:space="preserve">Months 10–15</w:t>
      </w:r>
      <w:r>
        <w:t xml:space="preserve">: Co-creation workshops with bakers to design the cooperative model.</w:t>
      </w:r>
    </w:p>
    <w:p>
      <w:pPr>
        <w:numPr>
          <w:ilvl w:val="0"/>
          <w:numId w:val="1005"/>
        </w:numPr>
        <w:pStyle w:val="Compact"/>
      </w:pPr>
      <w:r>
        <w:rPr>
          <w:bCs/>
          <w:b/>
        </w:rPr>
        <w:t xml:space="preserve">Months 16–18</w:t>
      </w:r>
      <w:r>
        <w:t xml:space="preserve">: Policy submission and final report drafting for Egyptian authorities.</w:t>
      </w:r>
    </w:p>
    <w:p>
      <w:pPr>
        <w:pStyle w:val="FirstParagraph"/>
      </w:pPr>
      <w:r>
        <w:t xml:space="preserve">Budget: $48,500 USD (covering researcher stipends, translation services, community workshop materials, and database development), with 75% allocated to Alexandria-based fieldwork. Funding will seek support from the Egyptian Ministry of Culture’s Heritage Preservation Fund and international grants like ICOMOS.</w:t>
      </w:r>
    </w:p>
    <w:bookmarkEnd w:id="25"/>
    <w:bookmarkStart w:id="26" w:name="X96611d8213443e1d647a08653e7d47550a303a3"/>
    <w:p>
      <w:pPr>
        <w:pStyle w:val="Heading2"/>
      </w:pPr>
      <w:r>
        <w:t xml:space="preserve">VII. Conclusion: Why Baker in Egypt Alexandria Matters</w:t>
      </w:r>
    </w:p>
    <w:p>
      <w:pPr>
        <w:pStyle w:val="FirstParagraph"/>
      </w:pPr>
      <w:r>
        <w:t xml:space="preserve">The survival of the traditional baker in Alexandria transcends food production—it safeguards a living archive of Mediterranean-Egyptian hybridity that shaped the city's identity for 2,000 years. This</w:t>
      </w:r>
      <w:r>
        <w:t xml:space="preserve"> </w:t>
      </w:r>
      <w:r>
        <w:rPr>
          <w:bCs/>
          <w:b/>
        </w:rPr>
        <w:t xml:space="preserve">Research Proposal</w:t>
      </w:r>
      <w:r>
        <w:t xml:space="preserve"> </w:t>
      </w:r>
      <w:r>
        <w:t xml:space="preserve">is not merely an academic exercise but a cultural imperative to prevent Alexandria from losing its bread—literally and symbolically. By centering the voice of the baker in Egypt Alexandria’s present and future, we honor their legacy while building resilience for generations to come.</w:t>
      </w:r>
    </w:p>
    <w:p>
      <w:pPr>
        <w:pStyle w:val="BodyText"/>
      </w:pPr>
      <w:r>
        <w:rPr>
          <w:iCs/>
          <w:i/>
        </w:rPr>
        <w:t xml:space="preserve">This Research Proposal aligns with Egypt's Vision 2030 goals for sustainable urban development and cultural tourism. Its findings will directly inform municipal policies to protect Alexandria's culinary heritage as a cornerstone of national identity and economic diversification.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Challenges of Baker in Egypt Alexandria</dc:title>
  <dc:creator/>
  <dc:language>en</dc:language>
  <cp:keywords/>
  <dcterms:created xsi:type="dcterms:W3CDTF">2026-07-21T16:20:31Z</dcterms:created>
  <dcterms:modified xsi:type="dcterms:W3CDTF">2026-07-21T16:20:31Z</dcterms:modified>
</cp:coreProperties>
</file>

<file path=docProps/custom.xml><?xml version="1.0" encoding="utf-8"?>
<Properties xmlns="http://schemas.openxmlformats.org/officeDocument/2006/custom-properties" xmlns:vt="http://schemas.openxmlformats.org/officeDocument/2006/docPropsVTypes"/>
</file>