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Impact</w:t>
      </w:r>
      <w:r>
        <w:t xml:space="preserve"> </w:t>
      </w:r>
      <w:r>
        <w:t xml:space="preserve">of</w:t>
      </w:r>
      <w:r>
        <w:t xml:space="preserve"> </w:t>
      </w:r>
      <w:r>
        <w:t xml:space="preserve">Baker</w:t>
      </w:r>
      <w:r>
        <w:t xml:space="preserve"> </w:t>
      </w:r>
      <w:r>
        <w:t xml:space="preserve">Enterprises</w:t>
      </w:r>
      <w:r>
        <w:t xml:space="preserve"> </w:t>
      </w:r>
      <w:r>
        <w:t xml:space="preserve">in</w:t>
      </w:r>
      <w:r>
        <w:t xml:space="preserve"> </w:t>
      </w:r>
      <w:r>
        <w:t xml:space="preserve">Nigeria</w:t>
      </w:r>
      <w:r>
        <w:t xml:space="preserve"> </w:t>
      </w:r>
      <w:r>
        <w:t xml:space="preserve">Lagos</w:t>
      </w:r>
    </w:p>
    <w:bookmarkStart w:id="28" w:name="Xa9fd34d846fb6534e2ce5e8f9e4f0781b3ecc2e"/>
    <w:p>
      <w:pPr>
        <w:pStyle w:val="Heading1"/>
      </w:pPr>
      <w:r>
        <w:t xml:space="preserve">Research Proposal: Socio-Economic Impact of Baker Enterprises in Nigeria Lagos</w:t>
      </w:r>
    </w:p>
    <w:bookmarkStart w:id="20" w:name="introduction"/>
    <w:p>
      <w:pPr>
        <w:pStyle w:val="Heading2"/>
      </w:pPr>
      <w:r>
        <w:t xml:space="preserve">1. Introduction</w:t>
      </w:r>
    </w:p>
    <w:p>
      <w:pPr>
        <w:pStyle w:val="FirstParagraph"/>
      </w:pPr>
      <w:r>
        <w:t xml:space="preserve">The baking industry represents a vital yet under-researched segment of Nigeria's informal economy, particularly in Lagos—the nation's commercial nerve center. This</w:t>
      </w:r>
      <w:r>
        <w:t xml:space="preserve"> </w:t>
      </w:r>
      <w:r>
        <w:rPr>
          <w:bCs/>
          <w:b/>
        </w:rPr>
        <w:t xml:space="preserve">Research Proposal</w:t>
      </w:r>
      <w:r>
        <w:t xml:space="preserve"> </w:t>
      </w:r>
      <w:r>
        <w:t xml:space="preserve">focuses on the critical role of the local</w:t>
      </w:r>
      <w:r>
        <w:t xml:space="preserve"> </w:t>
      </w:r>
      <w:r>
        <w:rPr>
          <w:bCs/>
          <w:b/>
        </w:rPr>
        <w:t xml:space="preserve">Baker</w:t>
      </w:r>
      <w:r>
        <w:t xml:space="preserve"> </w:t>
      </w:r>
      <w:r>
        <w:t xml:space="preserve">as an entrepreneur, food producer, and community economic driver within Lagos metropolis. As Nigeria's most populous city faces unprecedented urbanization and food security challenges, understanding the operational dynamics of bakeries—ranging from small-scale home-based units to established commercial operations—becomes paramount. This study addresses a significant gap in socio-economic research by centering on the</w:t>
      </w:r>
      <w:r>
        <w:t xml:space="preserve"> </w:t>
      </w:r>
      <w:r>
        <w:rPr>
          <w:bCs/>
          <w:b/>
        </w:rPr>
        <w:t xml:space="preserve">Baker</w:t>
      </w:r>
      <w:r>
        <w:t xml:space="preserve"> </w:t>
      </w:r>
      <w:r>
        <w:t xml:space="preserve">as both a cultural custodian and economic agent in</w:t>
      </w:r>
      <w:r>
        <w:t xml:space="preserve"> </w:t>
      </w:r>
      <w:r>
        <w:rPr>
          <w:bCs/>
          <w:b/>
        </w:rPr>
        <w:t xml:space="preserve">Nigeria Lagos</w:t>
      </w:r>
      <w:r>
        <w:t xml:space="preserve">.</w:t>
      </w:r>
    </w:p>
    <w:bookmarkEnd w:id="20"/>
    <w:bookmarkStart w:id="21" w:name="problem-statement"/>
    <w:p>
      <w:pPr>
        <w:pStyle w:val="Heading2"/>
      </w:pPr>
      <w:r>
        <w:t xml:space="preserve">2. Problem Statement</w:t>
      </w:r>
    </w:p>
    <w:p>
      <w:pPr>
        <w:pStyle w:val="FirstParagraph"/>
      </w:pPr>
      <w:r>
        <w:t xml:space="preserve">Lagos, home to over 15 million people, grapples with acute food insecurity despite its status as Nigeria's economic hub. While large-scale food processors dominate headlines, the ubiquitous presence of local</w:t>
      </w:r>
      <w:r>
        <w:t xml:space="preserve"> </w:t>
      </w:r>
      <w:r>
        <w:rPr>
          <w:bCs/>
          <w:b/>
        </w:rPr>
        <w:t xml:space="preserve">Baker</w:t>
      </w:r>
      <w:r>
        <w:t xml:space="preserve"> </w:t>
      </w:r>
      <w:r>
        <w:t xml:space="preserve">enterprises—often operating from makeshift workshops—serves as a lifeline for daily bread consumption across all socio-economic strata. Yet, these businesses face systemic challenges: unreliable electricity (</w:t>
      </w:r>
      <w:r>
        <w:rPr>
          <w:iCs/>
          <w:i/>
        </w:rPr>
        <w:t xml:space="preserve">impacting dough fermentation and oven operations</w:t>
      </w:r>
      <w:r>
        <w:t xml:space="preserve">), volatile flour prices (</w:t>
      </w:r>
      <w:r>
        <w:rPr>
          <w:iCs/>
          <w:i/>
        </w:rPr>
        <w:t xml:space="preserve">fluctuating due to import dependency</w:t>
      </w:r>
      <w:r>
        <w:t xml:space="preserve">), inadequate access to microfinance, and regulatory hurdles from multiple municipal agencies. Crucially, no comprehensive study has documented how these challenges affect the</w:t>
      </w:r>
      <w:r>
        <w:t xml:space="preserve"> </w:t>
      </w:r>
      <w:r>
        <w:rPr>
          <w:bCs/>
          <w:b/>
        </w:rPr>
        <w:t xml:space="preserve">Baker</w:t>
      </w:r>
      <w:r>
        <w:t xml:space="preserve">'s ability to sustain livelihoods or contribute to Lagos' food systems resilience. This knowledge gap impedes targeted policy interventions in</w:t>
      </w:r>
      <w:r>
        <w:t xml:space="preserve"> </w:t>
      </w:r>
      <w:r>
        <w:rPr>
          <w:bCs/>
          <w:b/>
        </w:rPr>
        <w:t xml:space="preserve">Nigeria Lagos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and business models of bakeries across 10 Lagos local government areas (LGAs), identifying key operational hubs.</w:t>
      </w:r>
    </w:p>
    <w:p>
      <w:pPr>
        <w:numPr>
          <w:ilvl w:val="0"/>
          <w:numId w:val="1001"/>
        </w:numPr>
        <w:pStyle w:val="Compact"/>
      </w:pPr>
      <w:r>
        <w:t xml:space="preserve">To analyze the economic sustainability of baker enterprises through cost structures (raw materials, energy, labor) and revenue patterns.</w:t>
      </w:r>
    </w:p>
    <w:p>
      <w:pPr>
        <w:numPr>
          <w:ilvl w:val="0"/>
          <w:numId w:val="1001"/>
        </w:numPr>
        <w:pStyle w:val="Compact"/>
      </w:pPr>
      <w:r>
        <w:t xml:space="preserve">To assess socio-cultural impacts: How does the</w:t>
      </w:r>
      <w:r>
        <w:t xml:space="preserve"> </w:t>
      </w:r>
      <w:r>
        <w:rPr>
          <w:bCs/>
          <w:b/>
        </w:rPr>
        <w:t xml:space="preserve">Baker</w:t>
      </w:r>
      <w:r>
        <w:t xml:space="preserve"> </w:t>
      </w:r>
      <w:r>
        <w:t xml:space="preserve">influence household food security, community nutrition (especially for low-income households), and local employment?</w:t>
      </w:r>
    </w:p>
    <w:p>
      <w:pPr>
        <w:numPr>
          <w:ilvl w:val="0"/>
          <w:numId w:val="1001"/>
        </w:numPr>
        <w:pStyle w:val="Compact"/>
      </w:pPr>
      <w:r>
        <w:t xml:space="preserve">To evaluate barriers to growth—particularly electricity instability, supply chain issues, and regulatory fragmentation—in the context of Lagos' urban landscape.</w:t>
      </w:r>
    </w:p>
    <w:p>
      <w:pPr>
        <w:numPr>
          <w:ilvl w:val="0"/>
          <w:numId w:val="1001"/>
        </w:numPr>
        <w:pStyle w:val="Compact"/>
      </w:pPr>
      <w:r>
        <w:t xml:space="preserve">To co-create policy recommendations with bakers for Lagos State government agencies (e.g., Lagos State Ministry of Commerce &amp; Industry).</w:t>
      </w:r>
    </w:p>
    <w:bookmarkEnd w:id="22"/>
    <w:bookmarkStart w:id="23" w:name="literature-review"/>
    <w:p>
      <w:pPr>
        <w:pStyle w:val="Heading2"/>
      </w:pPr>
      <w:r>
        <w:t xml:space="preserve">4. Literature Review</w:t>
      </w:r>
    </w:p>
    <w:p>
      <w:pPr>
        <w:pStyle w:val="FirstParagraph"/>
      </w:pPr>
      <w:r>
        <w:t xml:space="preserve">Existing studies on Nigeria's food economy focus primarily on agricultural production or large agribusinesses (</w:t>
      </w:r>
      <w:r>
        <w:rPr>
          <w:iCs/>
          <w:i/>
        </w:rPr>
        <w:t xml:space="preserve">Olayemi, 2019</w:t>
      </w:r>
      <w:r>
        <w:t xml:space="preserve">). Research on informal bakers remains sparse, with scattered mentions in urban studies (</w:t>
      </w:r>
      <w:r>
        <w:rPr>
          <w:iCs/>
          <w:i/>
        </w:rPr>
        <w:t xml:space="preserve">Adeyemi &amp; Ogunlade, 2021</w:t>
      </w:r>
      <w:r>
        <w:t xml:space="preserve">), but none address Lagos' unique context. A critical oversight is the assumption that "baker" implies standardized commercial operations, ignoring the diversity of home-based bakers who constitute ~75% of Lagos' baking sector (</w:t>
      </w:r>
      <w:r>
        <w:rPr>
          <w:iCs/>
          <w:i/>
        </w:rPr>
        <w:t xml:space="preserve">Lagos State Bureau of Statistics, 2023</w:t>
      </w:r>
      <w:r>
        <w:t xml:space="preserve">). This study bridges that gap by positioning the</w:t>
      </w:r>
      <w:r>
        <w:t xml:space="preserve"> </w:t>
      </w:r>
      <w:r>
        <w:rPr>
          <w:bCs/>
          <w:b/>
        </w:rPr>
        <w:t xml:space="preserve">Baker</w:t>
      </w:r>
      <w:r>
        <w:t xml:space="preserve"> </w:t>
      </w:r>
      <w:r>
        <w:t xml:space="preserve">as a complex socio-economic actor within Nigeria's urban food systems.</w:t>
      </w:r>
    </w:p>
    <w:bookmarkEnd w:id="23"/>
    <w:bookmarkStart w:id="24" w:name="methodology"/>
    <w:p>
      <w:pPr>
        <w:pStyle w:val="Heading2"/>
      </w:pPr>
      <w:r>
        <w:t xml:space="preserve">5. Methodology</w:t>
      </w:r>
    </w:p>
    <w:p>
      <w:pPr>
        <w:pStyle w:val="FirstParagraph"/>
      </w:pPr>
      <w:r>
        <w:t xml:space="preserve">This mixed-methods study employs sequential data collection across three phases:</w:t>
      </w:r>
    </w:p>
    <w:p>
      <w:pPr>
        <w:numPr>
          <w:ilvl w:val="0"/>
          <w:numId w:val="1002"/>
        </w:numPr>
        <w:pStyle w:val="Compact"/>
      </w:pPr>
      <w:r>
        <w:rPr>
          <w:bCs/>
          <w:b/>
        </w:rPr>
        <w:t xml:space="preserve">Phase 1: Quantitative Survey (3 months)</w:t>
      </w:r>
      <w:r>
        <w:t xml:space="preserve"> </w:t>
      </w:r>
      <w:r>
        <w:t xml:space="preserve">– Stratified random sampling of 300 baker enterprises (home-based, small commercial, and medium-scale) across Lagos. Data will capture business metrics, daily output, costs per unit (e.g., loaf of bread), and income stability.</w:t>
      </w:r>
    </w:p>
    <w:p>
      <w:pPr>
        <w:numPr>
          <w:ilvl w:val="0"/>
          <w:numId w:val="1002"/>
        </w:numPr>
        <w:pStyle w:val="Compact"/>
      </w:pPr>
      <w:r>
        <w:rPr>
          <w:bCs/>
          <w:b/>
        </w:rPr>
        <w:t xml:space="preserve">Phase 2: Qualitative Fieldwork (2 months)</w:t>
      </w:r>
      <w:r>
        <w:t xml:space="preserve"> </w:t>
      </w:r>
      <w:r>
        <w:t xml:space="preserve">– In-depth interviews with 45 key bakers (</w:t>
      </w:r>
      <w:r>
        <w:rPr>
          <w:iCs/>
          <w:i/>
        </w:rPr>
        <w:t xml:space="preserve">representing gender, age, and location diversity</w:t>
      </w:r>
      <w:r>
        <w:t xml:space="preserve">) and focus groups with 6 community clusters. This explores lived experiences of challenges (e.g., "How do power outages affect your baking schedule?") and cultural significance.</w:t>
      </w:r>
    </w:p>
    <w:p>
      <w:pPr>
        <w:numPr>
          <w:ilvl w:val="0"/>
          <w:numId w:val="1002"/>
        </w:numPr>
        <w:pStyle w:val="Compact"/>
      </w:pPr>
      <w:r>
        <w:rPr>
          <w:bCs/>
          <w:b/>
        </w:rPr>
        <w:t xml:space="preserve">Phase 3: Policy Workshop (1 month)</w:t>
      </w:r>
      <w:r>
        <w:t xml:space="preserve"> </w:t>
      </w:r>
      <w:r>
        <w:t xml:space="preserve">– Collaborative sessions with Lagos State policymakers, bakers' associations (e.g., Lagos Bakers Association), and NGOs to translate findings into actionable frameworks.</w:t>
      </w:r>
    </w:p>
    <w:p>
      <w:pPr>
        <w:pStyle w:val="FirstParagraph"/>
      </w:pPr>
      <w:r>
        <w:t xml:space="preserve">Analysis will use SPSS for quantitative data and thematic coding for qualitative insights. Ethical clearance will be secured from the University of Lagos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both academia and practice in</w:t>
      </w:r>
      <w:r>
        <w:t xml:space="preserve"> </w:t>
      </w:r>
      <w:r>
        <w:rPr>
          <w:bCs/>
          <w:b/>
        </w:rPr>
        <w:t xml:space="preserve">Nigeria Lagos</w:t>
      </w:r>
      <w:r>
        <w:t xml:space="preserve">:</w:t>
      </w:r>
    </w:p>
    <w:p>
      <w:pPr>
        <w:numPr>
          <w:ilvl w:val="0"/>
          <w:numId w:val="1003"/>
        </w:numPr>
        <w:pStyle w:val="Compact"/>
      </w:pPr>
      <w:r>
        <w:rPr>
          <w:iCs/>
          <w:i/>
        </w:rPr>
        <w:t xml:space="preserve">Policy Impact:</w:t>
      </w:r>
      <w:r>
        <w:t xml:space="preserve"> </w:t>
      </w:r>
      <w:r>
        <w:t xml:space="preserve">A "Baker Support Toolkit" for Lagos State government, including targeted interventions like solar-powered baking clusters in electricity-deficient zones or streamlined licensing for home-based bakers.</w:t>
      </w:r>
    </w:p>
    <w:p>
      <w:pPr>
        <w:numPr>
          <w:ilvl w:val="0"/>
          <w:numId w:val="1003"/>
        </w:numPr>
        <w:pStyle w:val="Compact"/>
      </w:pPr>
      <w:r>
        <w:rPr>
          <w:iCs/>
          <w:i/>
        </w:rPr>
        <w:t xml:space="preserve">Economic Insight:</w:t>
      </w:r>
      <w:r>
        <w:t xml:space="preserve"> </w:t>
      </w:r>
      <w:r>
        <w:t xml:space="preserve">Quantifiable evidence of the baker's contribution to household food security—e.g., demonstrating how a 10% reduction in flour costs could lift 5,000+ baker households out of poverty in Lagos.</w:t>
      </w:r>
    </w:p>
    <w:p>
      <w:pPr>
        <w:numPr>
          <w:ilvl w:val="0"/>
          <w:numId w:val="1003"/>
        </w:numPr>
        <w:pStyle w:val="Compact"/>
      </w:pPr>
      <w:r>
        <w:rPr>
          <w:iCs/>
          <w:i/>
        </w:rPr>
        <w:t xml:space="preserve">Social Value:</w:t>
      </w:r>
      <w:r>
        <w:t xml:space="preserve"> </w:t>
      </w:r>
      <w:r>
        <w:t xml:space="preserve">Recognition of the</w:t>
      </w:r>
      <w:r>
        <w:t xml:space="preserve"> </w:t>
      </w:r>
      <w:r>
        <w:rPr>
          <w:bCs/>
          <w:b/>
        </w:rPr>
        <w:t xml:space="preserve">Baker</w:t>
      </w:r>
      <w:r>
        <w:t xml:space="preserve"> </w:t>
      </w:r>
      <w:r>
        <w:t xml:space="preserve">as a cultural guardian (e.g., preserving traditional recipes like "Ase" bread or "Babba") within Nigeria's evolving culinary identity.</w:t>
      </w:r>
    </w:p>
    <w:p>
      <w:pPr>
        <w:numPr>
          <w:ilvl w:val="0"/>
          <w:numId w:val="1003"/>
        </w:numPr>
        <w:pStyle w:val="Compact"/>
      </w:pPr>
      <w:r>
        <w:rPr>
          <w:iCs/>
          <w:i/>
        </w:rPr>
        <w:t xml:space="preserve">Academic Contribution:</w:t>
      </w:r>
      <w:r>
        <w:t xml:space="preserve"> </w:t>
      </w:r>
      <w:r>
        <w:t xml:space="preserve">The first holistic study on bakery entrepreneurship in Sub-Saharan Africa, challenging assumptions about informal sector viability.</w:t>
      </w:r>
    </w:p>
    <w:bookmarkEnd w:id="25"/>
    <w:bookmarkStart w:id="26" w:name="timeline-budget"/>
    <w:p>
      <w:pPr>
        <w:pStyle w:val="Heading2"/>
      </w:pPr>
      <w:r>
        <w:t xml:space="preserve">7. Timeline &amp; Budget</w:t>
      </w:r>
    </w:p>
    <w:p>
      <w:pPr>
        <w:pStyle w:val="FirstParagraph"/>
      </w:pPr>
      <w:r>
        <w:t xml:space="preserve">The project spans 10 months (January–October 2025). Key milestones include:</w:t>
      </w:r>
    </w:p>
    <w:p>
      <w:pPr>
        <w:numPr>
          <w:ilvl w:val="0"/>
          <w:numId w:val="1004"/>
        </w:numPr>
        <w:pStyle w:val="Compact"/>
      </w:pPr>
      <w:r>
        <w:t xml:space="preserve">Months 1–3: Survey design and ethical approval</w:t>
      </w:r>
    </w:p>
    <w:p>
      <w:pPr>
        <w:numPr>
          <w:ilvl w:val="0"/>
          <w:numId w:val="1004"/>
        </w:numPr>
        <w:pStyle w:val="Compact"/>
      </w:pPr>
      <w:r>
        <w:t xml:space="preserve">Months 4–6: Field data collection across Lagos LGAs</w:t>
      </w:r>
    </w:p>
    <w:p>
      <w:pPr>
        <w:numPr>
          <w:ilvl w:val="0"/>
          <w:numId w:val="1004"/>
        </w:numPr>
        <w:pStyle w:val="Compact"/>
      </w:pPr>
      <w:r>
        <w:t xml:space="preserve">Month 7: Data analysis and draft report</w:t>
      </w:r>
    </w:p>
    <w:p>
      <w:pPr>
        <w:numPr>
          <w:ilvl w:val="0"/>
          <w:numId w:val="1004"/>
        </w:numPr>
        <w:pStyle w:val="Compact"/>
      </w:pPr>
      <w:r>
        <w:t xml:space="preserve">Month 8: Policy workshop with Lagos State stakeholders</w:t>
      </w:r>
    </w:p>
    <w:p>
      <w:pPr>
        <w:numPr>
          <w:ilvl w:val="0"/>
          <w:numId w:val="1004"/>
        </w:numPr>
        <w:pStyle w:val="Compact"/>
      </w:pPr>
      <w:r>
        <w:t xml:space="preserve">Months 9–10: Final report and dissemination (including a public forum in Ikeja)</w:t>
      </w:r>
    </w:p>
    <w:bookmarkEnd w:id="26"/>
    <w:bookmarkStart w:id="27" w:name="conclusion"/>
    <w:p>
      <w:pPr>
        <w:pStyle w:val="Heading2"/>
      </w:pPr>
      <w:r>
        <w:t xml:space="preserve">8. Conclusion</w:t>
      </w:r>
    </w:p>
    <w:p>
      <w:pPr>
        <w:pStyle w:val="FirstParagraph"/>
      </w:pPr>
      <w:r>
        <w:t xml:space="preserve">The humble baker is far more than a food vendor in Nigeria Lagos—they are architects of daily resilience, sustaining communities through the simple act of baking bread. This</w:t>
      </w:r>
      <w:r>
        <w:t xml:space="preserve"> </w:t>
      </w:r>
      <w:r>
        <w:rPr>
          <w:bCs/>
          <w:b/>
        </w:rPr>
        <w:t xml:space="preserve">Research Proposal</w:t>
      </w:r>
      <w:r>
        <w:t xml:space="preserve"> </w:t>
      </w:r>
      <w:r>
        <w:t xml:space="preserve">elevates their contribution from obscurity to policy priority, arguing that investing in the baker unlocks broader gains for food security, women's economic empowerment (60%+ bakers are women), and Lagos' urban sustainability. By centering on the</w:t>
      </w:r>
      <w:r>
        <w:t xml:space="preserve"> </w:t>
      </w:r>
      <w:r>
        <w:rPr>
          <w:bCs/>
          <w:b/>
        </w:rPr>
        <w:t xml:space="preserve">Baker</w:t>
      </w:r>
      <w:r>
        <w:t xml:space="preserve">'s realities within Nigeria Lagos' complex ecosystem, we move beyond generic development frameworks toward solutions rooted in local expertise. As Nigeria seeks to position itself as Africa's leading food hub, recognizing the baker's silent revolution is not just research—it is a necessary step toward inclusive urban prosperity.</w:t>
      </w:r>
    </w:p>
    <w:p>
      <w:pPr>
        <w:pStyle w:val="BodyText"/>
      </w:pPr>
      <w:r>
        <w:rPr>
          <w:iCs/>
          <w:i/>
        </w:rPr>
        <w:t xml:space="preserve">This Research Proposal aligns with Lagos State's "Lagos Economic Development Strategy 2030" and Nigeria's National Food Security Policy. It will be conducted in partnership with the Lagos State Ministry of Women Affairs and Social Development, ensuring community ownership of findings.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Impact of Baker Enterprises in Nigeria Lagos</dc:title>
  <dc:creator/>
  <dc:language>en</dc:language>
  <cp:keywords/>
  <dcterms:created xsi:type="dcterms:W3CDTF">2025-12-11T13:56:15Z</dcterms:created>
  <dcterms:modified xsi:type="dcterms:W3CDTF">2025-12-11T13:56:15Z</dcterms:modified>
</cp:coreProperties>
</file>

<file path=docProps/custom.xml><?xml version="1.0" encoding="utf-8"?>
<Properties xmlns="http://schemas.openxmlformats.org/officeDocument/2006/custom-properties" xmlns:vt="http://schemas.openxmlformats.org/officeDocument/2006/docPropsVTypes"/>
</file>