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and</w:t>
      </w:r>
      <w:r>
        <w:t xml:space="preserve"> </w:t>
      </w:r>
      <w:r>
        <w:t xml:space="preserve">Conservation</w:t>
      </w:r>
      <w:r>
        <w:t xml:space="preserve"> </w:t>
      </w:r>
      <w:r>
        <w:t xml:space="preserve">Strategy</w:t>
      </w:r>
      <w:r>
        <w:t xml:space="preserve"> </w:t>
      </w:r>
      <w:r>
        <w:t xml:space="preserve">for</w:t>
      </w:r>
      <w:r>
        <w:t xml:space="preserve"> </w:t>
      </w:r>
      <w:r>
        <w:t xml:space="preserve">Urban-Rainforest</w:t>
      </w:r>
      <w:r>
        <w:t xml:space="preserve"> </w:t>
      </w:r>
      <w:r>
        <w:t xml:space="preserve">Interface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e9a34489e7290675a1f69c25694fc011bf7196c"/>
    <w:p>
      <w:pPr>
        <w:pStyle w:val="Heading1"/>
      </w:pPr>
      <w:r>
        <w:t xml:space="preserve">Research Proposal: Biodiversity Assessment and Conservation Strategy for the Urban-Rainforest Interface in DR Congo Kinshasa</w:t>
      </w:r>
    </w:p>
    <w:bookmarkStart w:id="20" w:name="abstract"/>
    <w:p>
      <w:pPr>
        <w:pStyle w:val="Heading2"/>
      </w:pPr>
      <w:r>
        <w:t xml:space="preserve">Abstract</w:t>
      </w:r>
    </w:p>
    <w:p>
      <w:pPr>
        <w:pStyle w:val="FirstParagraph"/>
      </w:pPr>
      <w:r>
        <w:t xml:space="preserve">This Research Proposal outlines a critical study to address the accelerating degradation of biodiversity at the urban-rainforest interface surrounding DR Congo Kinshasa, Africa's largest city. Led by a dedicated Biologist with expertise in tropical ecology and community-based conservation, this project will conduct the first comprehensive assessment of threatened species populations, ecosystem health, and anthropogenic pressures within 50km of Kinshasa's urban periphery. The findings will directly inform the development of locally adapted conservation strategies for DR Congo's Ministry of Environment and Sustainable Development. This work is urgent as Kinshasa expands at 4.2% annually, encroaching upon critical forest corridors and wetlands that support endemic species, including the globally endangered Bonnet Macaque (Macaca sclateri) and numerous medicinal plant species vital to local communities. The Research Proposal emphasizes practical field methodologies suitable for DR Congo Kinshasa's logistical realities while prioritizing partnerships with Kinshasa University and local conservation NGOs.</w:t>
      </w:r>
    </w:p>
    <w:bookmarkEnd w:id="20"/>
    <w:bookmarkStart w:id="21" w:name="Xc4562a945ec4328de2d886242229dab67ef759b"/>
    <w:p>
      <w:pPr>
        <w:pStyle w:val="Heading2"/>
      </w:pPr>
      <w:r>
        <w:t xml:space="preserve">1. Introduction: The Critical Context in DR Congo Kinshasa</w:t>
      </w:r>
    </w:p>
    <w:p>
      <w:pPr>
        <w:pStyle w:val="FirstParagraph"/>
      </w:pPr>
      <w:r>
        <w:t xml:space="preserve">DR Congo Kinshasa represents a unique and perilous ecological frontier. As the capital of Africa's most biodiverse nation, it is surrounded by the vast Congolese Basin rainforest – home to 10% of the world's species. However, Kinshasa’s explosive urban growth (projected to reach 32 million inhabitants by 2050) creates unprecedented pressure on adjacent ecosystems. Forests are cleared for timber, fuelwood, agriculture (especially cassava and maize), and infrastructure expansion. Wetlands near the Congo River are contaminated by untreated sewage and industrial waste. This rapid transformation is occurring with minimal scientific monitoring, leaving vital biodiversity data gaps critical for effective conservation in DR Congo Kinshasa. The role of the Biologist in this context is not merely observational but action-oriented, requiring deep engagement with local realities to translate ecological science into tangible protection measures.</w:t>
      </w:r>
    </w:p>
    <w:bookmarkEnd w:id="21"/>
    <w:bookmarkStart w:id="22" w:name="Xf7cbc5602622f815ccba44d451e9f24053e528e"/>
    <w:p>
      <w:pPr>
        <w:pStyle w:val="Heading2"/>
      </w:pPr>
      <w:r>
        <w:t xml:space="preserve">2. Problem Statement and Research Objectives</w:t>
      </w:r>
    </w:p>
    <w:p>
      <w:pPr>
        <w:pStyle w:val="FirstParagraph"/>
      </w:pPr>
      <w:r>
        <w:t xml:space="preserve">The absence of baseline data on biodiversity trends at Kinshasa's urban fringe poses a severe risk to both conservation efforts and the food/water security of millions of residents dependent on forest resources. Current conservation planning in DR Congo lacks specificity for the unique challenges posed by a megacity's immediate environment. Therefore, this Research Proposal sets forth three primary objectives:</w:t>
      </w:r>
    </w:p>
    <w:p>
      <w:pPr>
        <w:numPr>
          <w:ilvl w:val="0"/>
          <w:numId w:val="1001"/>
        </w:numPr>
        <w:pStyle w:val="Compact"/>
      </w:pPr>
      <w:r>
        <w:rPr>
          <w:bCs/>
          <w:b/>
        </w:rPr>
        <w:t xml:space="preserve">Quantify Biodiversity Loss:</w:t>
      </w:r>
      <w:r>
        <w:t xml:space="preserve"> </w:t>
      </w:r>
      <w:r>
        <w:t xml:space="preserve">Document population densities, distribution patterns, and habitat requirements of key indicator species (mammals, birds, reptiles) and medicinal plants across a gradient from core forest to peri-urban settlements in DR Congo Kinshasa.</w:t>
      </w:r>
    </w:p>
    <w:p>
      <w:pPr>
        <w:numPr>
          <w:ilvl w:val="0"/>
          <w:numId w:val="1001"/>
        </w:numPr>
        <w:pStyle w:val="Compact"/>
      </w:pPr>
      <w:r>
        <w:rPr>
          <w:bCs/>
          <w:b/>
        </w:rPr>
        <w:t xml:space="preserve">Evaluate Anthropogenic Pressures:</w:t>
      </w:r>
      <w:r>
        <w:t xml:space="preserve"> </w:t>
      </w:r>
      <w:r>
        <w:t xml:space="preserve">Systematically assess the relative impact of urban expansion, illegal logging, unregulated agriculture, waste pollution (especially along riverbanks), and climate change on ecosystem integrity in the Kinshasa region.</w:t>
      </w:r>
    </w:p>
    <w:p>
      <w:pPr>
        <w:numPr>
          <w:ilvl w:val="0"/>
          <w:numId w:val="1001"/>
        </w:numPr>
        <w:pStyle w:val="Compact"/>
      </w:pPr>
      <w:r>
        <w:rPr>
          <w:bCs/>
          <w:b/>
        </w:rPr>
        <w:t xml:space="preserve">Co-Develop Community-Based Conservation Strategy:</w:t>
      </w:r>
      <w:r>
        <w:t xml:space="preserve"> </w:t>
      </w:r>
      <w:r>
        <w:t xml:space="preserve">Collaborate with local communities, Kinshasa-based NGOs (e.g., Nature Conserver of Congo - NCC), and provincial authorities to design a replicable, locally owned conservation plan addressing immediate threats identified in DR Congo Kinshasa.</w:t>
      </w:r>
    </w:p>
    <w:bookmarkEnd w:id="22"/>
    <w:bookmarkStart w:id="23" w:name="X0d64d133ee5fb83c81927035c268ef983db44c1"/>
    <w:p>
      <w:pPr>
        <w:pStyle w:val="Heading2"/>
      </w:pPr>
      <w:r>
        <w:t xml:space="preserve">3. Methodology: A Practical Approach for DR Congo Kinshasa</w:t>
      </w:r>
    </w:p>
    <w:p>
      <w:pPr>
        <w:pStyle w:val="FirstParagraph"/>
      </w:pPr>
      <w:r>
        <w:t xml:space="preserve">This study employs a mixed-methods, community-integrated approach tailored to the operational context of DR Congo Kinshasa:</w:t>
      </w:r>
    </w:p>
    <w:p>
      <w:pPr>
        <w:numPr>
          <w:ilvl w:val="0"/>
          <w:numId w:val="1002"/>
        </w:numPr>
        <w:pStyle w:val="Compact"/>
      </w:pPr>
      <w:r>
        <w:rPr>
          <w:bCs/>
          <w:b/>
        </w:rPr>
        <w:t xml:space="preserve">Field Surveys (Biologist-led):</w:t>
      </w:r>
      <w:r>
        <w:t xml:space="preserve"> </w:t>
      </w:r>
      <w:r>
        <w:t xml:space="preserve">The lead Biologist will conduct systematic transect surveys and camera trapping in 15 strategically selected sites across the urban-rainforest interface, prioritizing areas with high community dependence and known threats. Focus on mammals (e.g., primates, rodents), birds, and key plant species. Use low-cost GPS devices compatible with local networks.</w:t>
      </w:r>
    </w:p>
    <w:p>
      <w:pPr>
        <w:numPr>
          <w:ilvl w:val="0"/>
          <w:numId w:val="1002"/>
        </w:numPr>
        <w:pStyle w:val="Compact"/>
      </w:pPr>
      <w:r>
        <w:rPr>
          <w:bCs/>
          <w:b/>
        </w:rPr>
        <w:t xml:space="preserve">Community Knowledge Integration:</w:t>
      </w:r>
      <w:r>
        <w:t xml:space="preserve"> </w:t>
      </w:r>
      <w:r>
        <w:t xml:space="preserve">Train 10 local community enumerators (selected from villages bordering the study sites) to collect qualitative data on species sightings, traditional resource use patterns, perceived changes in biodiversity over time, and pollution sources. This ensures culturally sensitive data collection and builds local capacity – a core principle for successful Biologist work in DR Congo Kinshasa.</w:t>
      </w:r>
    </w:p>
    <w:p>
      <w:pPr>
        <w:numPr>
          <w:ilvl w:val="0"/>
          <w:numId w:val="1002"/>
        </w:numPr>
        <w:pStyle w:val="Compact"/>
      </w:pPr>
      <w:r>
        <w:rPr>
          <w:bCs/>
          <w:b/>
        </w:rPr>
        <w:t xml:space="preserve">Environmental Sampling:</w:t>
      </w:r>
      <w:r>
        <w:t xml:space="preserve"> </w:t>
      </w:r>
      <w:r>
        <w:t xml:space="preserve">Collaborate with Kinshasa University's Environmental Science Department to collect water samples from key rivers (e.g., Lualaba, Ruzizi) and soil samples near settlement boundaries to assess pollution levels (heavy metals, organic waste) impacting biodiversity.</w:t>
      </w:r>
    </w:p>
    <w:p>
      <w:pPr>
        <w:numPr>
          <w:ilvl w:val="0"/>
          <w:numId w:val="1002"/>
        </w:numPr>
        <w:pStyle w:val="Compact"/>
      </w:pPr>
      <w:r>
        <w:rPr>
          <w:bCs/>
          <w:b/>
        </w:rPr>
        <w:t xml:space="preserve">GIS Analysis &amp; Modeling:</w:t>
      </w:r>
      <w:r>
        <w:t xml:space="preserve"> </w:t>
      </w:r>
      <w:r>
        <w:t xml:space="preserve">Map survey data using GIS software with local partners. Model habitat suitability and future urban expansion scenarios to identify critical areas for immediate protection within the DR Congo Kinshasa metropolitan context.</w:t>
      </w:r>
    </w:p>
    <w:bookmarkEnd w:id="23"/>
    <w:bookmarkStart w:id="24" w:name="expected-outcomes-and-significance"/>
    <w:p>
      <w:pPr>
        <w:pStyle w:val="Heading2"/>
      </w:pPr>
      <w:r>
        <w:t xml:space="preserve">4. Expected Outcomes and Significance</w:t>
      </w:r>
    </w:p>
    <w:p>
      <w:pPr>
        <w:pStyle w:val="FirstParagraph"/>
      </w:pPr>
      <w:r>
        <w:t xml:space="preserve">This Research Proposal anticipates delivering concrete, actionable outputs for DR Congo Kinshasa:</w:t>
      </w:r>
    </w:p>
    <w:p>
      <w:pPr>
        <w:numPr>
          <w:ilvl w:val="0"/>
          <w:numId w:val="1003"/>
        </w:numPr>
        <w:pStyle w:val="Compact"/>
      </w:pPr>
      <w:r>
        <w:t xml:space="preserve">A detailed biodiversity baseline report specific to the Kinshasa urban fringe.</w:t>
      </w:r>
    </w:p>
    <w:p>
      <w:pPr>
        <w:numPr>
          <w:ilvl w:val="0"/>
          <w:numId w:val="1003"/>
        </w:numPr>
        <w:pStyle w:val="Compact"/>
      </w:pPr>
      <w:r>
        <w:t xml:space="preserve">A prioritized list of threatened species and critical habitats requiring urgent protection within DR Congo's national conservation framework.</w:t>
      </w:r>
    </w:p>
    <w:p>
      <w:pPr>
        <w:numPr>
          <w:ilvl w:val="0"/>
          <w:numId w:val="1003"/>
        </w:numPr>
        <w:pStyle w:val="Compact"/>
      </w:pPr>
      <w:r>
        <w:t xml:space="preserve">A draft community co-management plan for at least 3 key forest/wetland patches adjacent to Kinshasa, including sustainable livelihood options (e.g., agroforestry for medicinal plants) proposed by local communities.</w:t>
      </w:r>
    </w:p>
    <w:p>
      <w:pPr>
        <w:numPr>
          <w:ilvl w:val="0"/>
          <w:numId w:val="1003"/>
        </w:numPr>
        <w:pStyle w:val="Compact"/>
      </w:pPr>
      <w:r>
        <w:t xml:space="preserve">Capacity building: Training of Kinshasa-based researchers and community members in biodiversity monitoring techniques – directly enhancing the local Biologist workforce in DR Congo.</w:t>
      </w:r>
    </w:p>
    <w:p>
      <w:pPr>
        <w:pStyle w:val="FirstParagraph"/>
      </w:pPr>
      <w:r>
        <w:t xml:space="preserve">The significance extends beyond science. The findings will provide essential evidence for the DR Congo government to revise urban planning policies, strengthen protected area management around Kinshasa, and integrate biodiversity considerations into national climate adaptation strategies. It addresses a critical gap identified by the IUCN's 2023 Africa Biodiversity Assessment Report: "The lack of localized data on megacity-adjacent ecosystems hinders effective conservation in Central Africa." This Research Proposal is thus a vital step towards ensuring that DR Congo Kinshasa's remarkable biological heritage is not lost to urban sprawl.</w:t>
      </w:r>
    </w:p>
    <w:bookmarkEnd w:id="24"/>
    <w:bookmarkStart w:id="25" w:name="budget-and-timeline-summary"/>
    <w:p>
      <w:pPr>
        <w:pStyle w:val="Heading2"/>
      </w:pPr>
      <w:r>
        <w:t xml:space="preserve">5. Budget and Timeline (Summary)</w:t>
      </w:r>
    </w:p>
    <w:p>
      <w:pPr>
        <w:pStyle w:val="FirstParagraph"/>
      </w:pPr>
      <w:r>
        <w:t xml:space="preserve">The proposed 18-month project requires $85,000. Key allocations include: Biologist field team salaries (35%), local community enumerator stipends and training (25%), laboratory analysis (15% - primarily through Kinshasa University partnerships), equipment procurement (low-cost GPS, camera traps) (15%), and dissemination workshops with stakeholders in DR Congo Kinshasa (10%). The timeline includes 6 months for baseline surveying, 4 months for data analysis and community workshops, and 8 months for strategy development and reporting.</w:t>
      </w:r>
    </w:p>
    <w:bookmarkEnd w:id="25"/>
    <w:bookmarkStart w:id="26" w:name="X296c0beb70eef8f4ec4584194e8546e71e7e77c"/>
    <w:p>
      <w:pPr>
        <w:pStyle w:val="Heading2"/>
      </w:pPr>
      <w:r>
        <w:t xml:space="preserve">Conclusion: A Call to Action from the Heart of the Congo</w:t>
      </w:r>
    </w:p>
    <w:p>
      <w:pPr>
        <w:pStyle w:val="FirstParagraph"/>
      </w:pPr>
      <w:r>
        <w:t xml:space="preserve">The Research Proposal presented here is not merely an academic exercise; it is an urgent call to action for biodiversity conservation within DR Congo Kinshasa. The Biologist leading this work will operate at the critical intersection of science, urban development, and community needs. Success requires genuine partnership with Kinshasa's people and institutions. By focusing on the immediate ecological pressures surrounding Africa's largest city, this research offers a scalable model for conserving biodiversity in rapidly urbanizing regions across DR Congo and beyond. The future of countless unique species and the well-being of millions of Kinshasa residents depends on understanding, protecting, and wisely managing the fragile ecosystems that surround their home. This Research Proposal provides the essential scientific foundation to achieve that goal 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and Conservation Strategy for Urban-Rainforest Interface in DR Congo Kinshasa</dc:title>
  <dc:creator/>
  <dc:language>en</dc:language>
  <cp:keywords/>
  <dcterms:created xsi:type="dcterms:W3CDTF">2025-12-11T19:00:18Z</dcterms:created>
  <dcterms:modified xsi:type="dcterms:W3CDTF">2025-12-11T19:00:18Z</dcterms:modified>
</cp:coreProperties>
</file>

<file path=docProps/custom.xml><?xml version="1.0" encoding="utf-8"?>
<Properties xmlns="http://schemas.openxmlformats.org/officeDocument/2006/custom-properties" xmlns:vt="http://schemas.openxmlformats.org/officeDocument/2006/docPropsVTypes"/>
</file>