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Urban</w:t>
      </w:r>
      <w:r>
        <w:t xml:space="preserve"> </w:t>
      </w:r>
      <w:r>
        <w:t xml:space="preserve">Biodiversity</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for</w:t>
      </w:r>
      <w:r>
        <w:t xml:space="preserve"> </w:t>
      </w:r>
      <w:r>
        <w:t xml:space="preserve">Ecological</w:t>
      </w:r>
      <w:r>
        <w:t xml:space="preserve"> </w:t>
      </w:r>
      <w:r>
        <w:t xml:space="preserve">Resilience</w:t>
      </w:r>
    </w:p>
    <w:bookmarkStart w:id="27" w:name="Xd436832f0aead494f6edac6871159b1f61b74cb"/>
    <w:p>
      <w:pPr>
        <w:pStyle w:val="Heading1"/>
      </w:pPr>
      <w:r>
        <w:t xml:space="preserve">Research Proposal: Assessing Urban Biodiversity Health in Tanzania Dar es Salaam for Ecological Resilience</w:t>
      </w:r>
    </w:p>
    <w:bookmarkStart w:id="20" w:name="abstract"/>
    <w:p>
      <w:pPr>
        <w:pStyle w:val="Heading2"/>
      </w:pPr>
      <w:r>
        <w:t xml:space="preserve">Abstract</w:t>
      </w:r>
    </w:p>
    <w:p>
      <w:pPr>
        <w:pStyle w:val="FirstParagraph"/>
      </w:pPr>
      <w:r>
        <w:t xml:space="preserve">This Research Proposal outlines a critical ecological study led by a Biologist focused on the rapidly urbanizing coastal metropolis of Tanzania Dar es Salaam. The project, titled "Urban Ecosystem Vitality: Biodiversity Assessment and Conservation Strategies in Dar es Salaam's Coastal Wetlands," aims to establish baseline data on biodiversity health within key urban wetland ecosystems. As a dedicated Biologist committed to Tanzanian environmental stewardship, this research directly addresses the urgent need for science-based management in a city experiencing unprecedented pressure from population growth, industrialization, and climate change impacts. The proposed work will generate actionable insights for local conservation authorities and policymakers in Tanzania Dar es Salaam, contributing significantly to national biodiversity targets under Tanzania's National Biodiversity Strategy and Action Plan (NBSAP).</w:t>
      </w:r>
    </w:p>
    <w:bookmarkEnd w:id="20"/>
    <w:bookmarkStart w:id="21" w:name="X3378b20fa9ac3134615b2a29c61dd80582b2d97"/>
    <w:p>
      <w:pPr>
        <w:pStyle w:val="Heading2"/>
      </w:pPr>
      <w:r>
        <w:t xml:space="preserve">1. Introduction: The Imperative for Localized Ecological Research</w:t>
      </w:r>
    </w:p>
    <w:p>
      <w:pPr>
        <w:pStyle w:val="FirstParagraph"/>
      </w:pPr>
      <w:r>
        <w:t xml:space="preserve">Tanzania Dar es Salaam stands as East Africa's economic hub, yet its explosive growth poses severe threats to its unique coastal ecosystems. Mangrove forests, estuaries like the Msimbazi River delta, and urban parks are critical for flood mitigation, fisheries support, and carbon sequestration – services vital for Tanzanian communities. However, these habitats face intense degradation from pollution (particularly plastic waste), sewage discharge, land reclamation for development (e.g., Kigamboni expansion), and climate-induced sea-level rise. Current ecological monitoring in Tanzania Dar es Salaam is fragmented and lacks the depth required to inform effective conservation. This Research Proposal, spearheaded by a Biologist with extensive field experience in East African coastal ecology, addresses this critical gap. It seeks to provide the first comprehensive, site-specific assessment of biodiversity health across multiple urban wetland types within Dar es Salaam's administrative boundaries, directly contributing to Tanzania's commitment under the Convention on Biological Diversity (CBD) and its 2030 targets.</w:t>
      </w:r>
    </w:p>
    <w:bookmarkEnd w:id="21"/>
    <w:bookmarkStart w:id="22" w:name="research-problem-and-objectives"/>
    <w:p>
      <w:pPr>
        <w:pStyle w:val="Heading2"/>
      </w:pPr>
      <w:r>
        <w:t xml:space="preserve">2. Research Problem and Objectives</w:t>
      </w:r>
    </w:p>
    <w:p>
      <w:pPr>
        <w:pStyle w:val="FirstParagraph"/>
      </w:pPr>
      <w:r>
        <w:t xml:space="preserve">The specific problem this Research Proposal tackles is the lack of robust, locally generated data on how urbanization impacts native species composition, population viability, and ecosystem function in Tanzania Dar es Salaam's critical coastal habitats. Without this data, conservation efforts remain reactive and poorly targeted. As a Biologist operating within the Tanzanian context, understanding these dynamics is not merely academic; it is essential for safeguarding the ecological services upon which millions of Dar es Salaam residents depend.</w:t>
      </w:r>
    </w:p>
    <w:p>
      <w:pPr>
        <w:pStyle w:val="BodyText"/>
      </w:pPr>
      <w:r>
        <w:rPr>
          <w:bCs/>
          <w:b/>
        </w:rPr>
        <w:t xml:space="preserve">Primary Objective:</w:t>
      </w:r>
      <w:r>
        <w:t xml:space="preserve"> </w:t>
      </w:r>
      <w:r>
        <w:t xml:space="preserve">To quantify biodiversity metrics (species richness, abundance, functional diversity) and assess ecosystem health indicators (water quality, sediment composition, habitat structure) across five key urban wetland sites in Tanzania Dar es Salaam.</w:t>
      </w:r>
    </w:p>
    <w:p>
      <w:pPr>
        <w:pStyle w:val="BodyText"/>
      </w:pPr>
      <w:r>
        <w:rPr>
          <w:bCs/>
          <w:b/>
        </w:rPr>
        <w:t xml:space="preserve">Specific Objectives:</w:t>
      </w:r>
    </w:p>
    <w:p>
      <w:pPr>
        <w:numPr>
          <w:ilvl w:val="0"/>
          <w:numId w:val="1001"/>
        </w:numPr>
        <w:pStyle w:val="Compact"/>
      </w:pPr>
      <w:r>
        <w:t xml:space="preserve">To identify and catalog resident bird species (including migratory shorebirds), fish populations, macroinvertebrate communities, and mangrove flora within designated study areas (e.g., Kigamboni mangroves, Msimbazi River estuary, Nyalenda wetland).</w:t>
      </w:r>
    </w:p>
    <w:p>
      <w:pPr>
        <w:numPr>
          <w:ilvl w:val="0"/>
          <w:numId w:val="1001"/>
        </w:numPr>
        <w:pStyle w:val="Compact"/>
      </w:pPr>
      <w:r>
        <w:t xml:space="preserve">To measure key environmental parameters (dissolved oxygen, pH, turbidity, heavy metal contamination) correlated with biodiversity data to identify primary stressors.</w:t>
      </w:r>
    </w:p>
    <w:p>
      <w:pPr>
        <w:numPr>
          <w:ilvl w:val="0"/>
          <w:numId w:val="1001"/>
        </w:numPr>
        <w:pStyle w:val="Compact"/>
      </w:pPr>
      <w:r>
        <w:t xml:space="preserve">To evaluate the relative impact of specific urban pressures (e.g., plastic pollution density near settlements, proximity to industrial zones) on biodiversity indices.</w:t>
      </w:r>
    </w:p>
    <w:p>
      <w:pPr>
        <w:numPr>
          <w:ilvl w:val="0"/>
          <w:numId w:val="1001"/>
        </w:numPr>
        <w:pStyle w:val="Compact"/>
      </w:pPr>
      <w:r>
        <w:t xml:space="preserve">To develop a preliminary vulnerability map identifying critical habitats requiring immediate conservation intervention within Tanzania Dar es Salaam's urban landscape.</w:t>
      </w:r>
    </w:p>
    <w:bookmarkEnd w:id="22"/>
    <w:bookmarkStart w:id="23" w:name="Xcf33a27e20ecb5f19fb8b7cd7d7b56c3927df24"/>
    <w:p>
      <w:pPr>
        <w:pStyle w:val="Heading2"/>
      </w:pPr>
      <w:r>
        <w:t xml:space="preserve">3. Methodology: A Biologist's Field-Based Approach</w:t>
      </w:r>
    </w:p>
    <w:p>
      <w:pPr>
        <w:pStyle w:val="FirstParagraph"/>
      </w:pPr>
      <w:r>
        <w:t xml:space="preserve">This Research Proposal employs an integrated, multi-disciplinary methodology grounded in field biology, designed specifically for the Tanzanian urban context. As the lead Biologist, the methodology will prioritize practical data collection feasible within Dar es Salaam's logistical constraints and leverage local knowledge.</w:t>
      </w:r>
    </w:p>
    <w:p>
      <w:pPr>
        <w:numPr>
          <w:ilvl w:val="0"/>
          <w:numId w:val="1002"/>
        </w:numPr>
        <w:pStyle w:val="Compact"/>
      </w:pPr>
      <w:r>
        <w:rPr>
          <w:bCs/>
          <w:b/>
        </w:rPr>
        <w:t xml:space="preserve">Site Selection:</w:t>
      </w:r>
      <w:r>
        <w:t xml:space="preserve"> </w:t>
      </w:r>
      <w:r>
        <w:t xml:space="preserve">Five representative sites across Dar es Salaam (e.g., protected vs. highly degraded mangroves near Mbezi Beach, buffer zones near industrial corridors) will be selected based on preliminary GIS analysis and consultation with Tanzania National Parks (TANAPA) and Dar es Salaam City Council (DCC) environmental officers.</w:t>
      </w:r>
    </w:p>
    <w:p>
      <w:pPr>
        <w:numPr>
          <w:ilvl w:val="0"/>
          <w:numId w:val="1002"/>
        </w:numPr>
        <w:pStyle w:val="Compact"/>
      </w:pPr>
      <w:r>
        <w:rPr>
          <w:bCs/>
          <w:b/>
        </w:rPr>
        <w:t xml:space="preserve">Field Surveys:</w:t>
      </w:r>
      <w:r>
        <w:t xml:space="preserve"> </w:t>
      </w:r>
      <w:r>
        <w:t xml:space="preserve">Monthly fieldwork over 18 months. Standardized transect walks for birds, gillnetting/visual surveys for fish, quadrat sampling for macroinvertebrates and mangrove seedlings/recruits. Water quality sensors deployed at fixed points.</w:t>
      </w:r>
    </w:p>
    <w:p>
      <w:pPr>
        <w:numPr>
          <w:ilvl w:val="0"/>
          <w:numId w:val="1002"/>
        </w:numPr>
        <w:pStyle w:val="Compact"/>
      </w:pPr>
      <w:r>
        <w:rPr>
          <w:bCs/>
          <w:b/>
        </w:rPr>
        <w:t xml:space="preserve">Sample Analysis:</w:t>
      </w:r>
      <w:r>
        <w:t xml:space="preserve"> </w:t>
      </w:r>
      <w:r>
        <w:t xml:space="preserve">In-situ water tests; sediment samples transported to Muhimbili University of Health and Allied Sciences (MUHAS) lab for heavy metal analysis (e.g., lead, mercury). DNA barcoding for key invertebrate/fish species identification where possible.</w:t>
      </w:r>
    </w:p>
    <w:p>
      <w:pPr>
        <w:numPr>
          <w:ilvl w:val="0"/>
          <w:numId w:val="1002"/>
        </w:numPr>
        <w:pStyle w:val="Compact"/>
      </w:pPr>
      <w:r>
        <w:rPr>
          <w:bCs/>
          <w:b/>
        </w:rPr>
        <w:t xml:space="preserve">Data Integration &amp; Modeling:</w:t>
      </w:r>
      <w:r>
        <w:t xml:space="preserve"> </w:t>
      </w:r>
      <w:r>
        <w:t xml:space="preserve">GIS mapping correlating biodiversity data with urban pressure variables. Statistical analysis using R software to identify significant drivers of biodiversity loss specific to Tanzania Dar es Salaam's urban matrix.</w:t>
      </w:r>
    </w:p>
    <w:bookmarkEnd w:id="23"/>
    <w:bookmarkStart w:id="24" w:name="expected-outcomes-and-significance"/>
    <w:p>
      <w:pPr>
        <w:pStyle w:val="Heading2"/>
      </w:pPr>
      <w:r>
        <w:t xml:space="preserve">4. Expected Outcomes and Significance</w:t>
      </w:r>
    </w:p>
    <w:p>
      <w:pPr>
        <w:pStyle w:val="FirstParagraph"/>
      </w:pPr>
      <w:r>
        <w:t xml:space="preserve">This Research Proposal will deliver concrete, locally relevant outcomes for Tanzania Dar es Salaam:</w:t>
      </w:r>
    </w:p>
    <w:p>
      <w:pPr>
        <w:numPr>
          <w:ilvl w:val="0"/>
          <w:numId w:val="1003"/>
        </w:numPr>
        <w:pStyle w:val="Compact"/>
      </w:pPr>
      <w:r>
        <w:rPr>
          <w:bCs/>
          <w:b/>
        </w:rPr>
        <w:t xml:space="preserve">Baseline Biodiversity Dataset:</w:t>
      </w:r>
      <w:r>
        <w:t xml:space="preserve"> </w:t>
      </w:r>
      <w:r>
        <w:t xml:space="preserve">The first comprehensive, spatially explicit database on urban wetland biodiversity within the city limits – a critical resource for future monitoring and policy.</w:t>
      </w:r>
    </w:p>
    <w:p>
      <w:pPr>
        <w:numPr>
          <w:ilvl w:val="0"/>
          <w:numId w:val="1003"/>
        </w:numPr>
        <w:pStyle w:val="Compact"/>
      </w:pPr>
      <w:r>
        <w:rPr>
          <w:bCs/>
          <w:b/>
        </w:rPr>
        <w:t xml:space="preserve">Evidence-Based Conservation Priorities:</w:t>
      </w:r>
      <w:r>
        <w:t xml:space="preserve"> </w:t>
      </w:r>
      <w:r>
        <w:t xml:space="preserve">Identification of specific sites and stressors (e.g., "Plastic pollution &gt;500 items/km² correlates with 70% decline in fish diversity at Site X") enabling targeted, cost-effective interventions by Tanzanian authorities.</w:t>
      </w:r>
    </w:p>
    <w:p>
      <w:pPr>
        <w:numPr>
          <w:ilvl w:val="0"/>
          <w:numId w:val="1003"/>
        </w:numPr>
        <w:pStyle w:val="Compact"/>
      </w:pPr>
      <w:r>
        <w:rPr>
          <w:bCs/>
          <w:b/>
        </w:rPr>
        <w:t xml:space="preserve">Policy Integration Tool:</w:t>
      </w:r>
      <w:r>
        <w:t xml:space="preserve"> </w:t>
      </w:r>
      <w:r>
        <w:t xml:space="preserve">A vulnerability map and management recommendations directly feed into the Dar es Salaam City Council's Urban Development Plan and Tanzania's NBSAP implementation framework, moving beyond generic guidelines to context-specific actions.</w:t>
      </w:r>
    </w:p>
    <w:p>
      <w:pPr>
        <w:numPr>
          <w:ilvl w:val="0"/>
          <w:numId w:val="1003"/>
        </w:numPr>
        <w:pStyle w:val="Compact"/>
      </w:pPr>
      <w:r>
        <w:rPr>
          <w:bCs/>
          <w:b/>
        </w:rPr>
        <w:t xml:space="preserve">Capacity Building:</w:t>
      </w:r>
      <w:r>
        <w:t xml:space="preserve"> </w:t>
      </w:r>
      <w:r>
        <w:t xml:space="preserve">Training for Tanzanian field assistants from local communities in biodiversity monitoring techniques, fostering long-term local capability within Tanzania Dar es Salaam.</w:t>
      </w:r>
    </w:p>
    <w:p>
      <w:pPr>
        <w:pStyle w:val="FirstParagraph"/>
      </w:pPr>
      <w:r>
        <w:t xml:space="preserve">The significance extends beyond science. As a Biologist working directly on the ground in Tanzania Dar es Salaam, this research empowers communities and institutions with the knowledge needed to protect their natural heritage. Healthy urban ecosystems are fundamental to climate resilience – mangroves buffer storms, wetlands filter water – making this work indispensable for Tanzania's sustainable development goals.</w:t>
      </w:r>
    </w:p>
    <w:bookmarkEnd w:id="24"/>
    <w:bookmarkStart w:id="25" w:name="conclusion"/>
    <w:p>
      <w:pPr>
        <w:pStyle w:val="Heading2"/>
      </w:pPr>
      <w:r>
        <w:t xml:space="preserve">5. Conclusion</w:t>
      </w:r>
    </w:p>
    <w:p>
      <w:pPr>
        <w:pStyle w:val="FirstParagraph"/>
      </w:pPr>
      <w:r>
        <w:t xml:space="preserve">The rapid transformation of Tanzania Dar es Salaam demands urgent, scientifically rigorous ecological assessment. This Research Proposal provides the essential framework for a Biologist to conduct vital fieldwork, generating data directly applicable to conservation management within this dynamic city. By focusing on biodiversity health in Dar es Salaam's unique coastal urban ecosystems, this project addresses a critical gap with high relevance to Tanzania's national priorities and global environmental commitments. The findings will not remain confined to academic journals; they will be actively shared with Tanzanian stakeholders including the Ministry of Natural Resources and Tourism, local government authorities, community groups in Dar es Salaam, and conservation NGOs operating across Tanzania. This Research Proposal represents a concrete step towards ensuring that Tanzania Dar es Salaam's ecological foundations are understood and protected for future generations – a mission at the heart of every Biologist's commitment to their local environment.</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Urban Biodiversity Health in Tanzania Dar es Salaam for Ecological Resilience</dc:title>
  <dc:creator/>
  <cp:keywords/>
  <dcterms:created xsi:type="dcterms:W3CDTF">2025-12-11T12:59:35Z</dcterms:created>
  <dcterms:modified xsi:type="dcterms:W3CDTF">2025-12-11T12:59:35Z</dcterms:modified>
</cp:coreProperties>
</file>

<file path=docProps/custom.xml><?xml version="1.0" encoding="utf-8"?>
<Properties xmlns="http://schemas.openxmlformats.org/officeDocument/2006/custom-properties" xmlns:vt="http://schemas.openxmlformats.org/officeDocument/2006/docPropsVTypes"/>
</file>