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Heritage</w:t>
      </w:r>
      <w:r>
        <w:t xml:space="preserve"> </w:t>
      </w:r>
      <w:r>
        <w:t xml:space="preserve">Conservation</w:t>
      </w:r>
      <w:r>
        <w:t xml:space="preserve"> </w:t>
      </w:r>
      <w:r>
        <w:t xml:space="preserve">within</w:t>
      </w:r>
      <w:r>
        <w:t xml:space="preserve"> </w:t>
      </w:r>
      <w:r>
        <w:t xml:space="preserve">Israel</w:t>
      </w:r>
      <w:r>
        <w:t xml:space="preserve"> </w:t>
      </w:r>
      <w:r>
        <w:t xml:space="preserve">Jerusalem</w:t>
      </w:r>
    </w:p>
    <w:bookmarkStart w:id="26" w:name="Xd07793c21cd9476255dc40eb848822ad8a08188"/>
    <w:p>
      <w:pPr>
        <w:pStyle w:val="Heading1"/>
      </w:pPr>
      <w:r>
        <w:t xml:space="preserve">Research Proposal: The Role of the Carpenter in Heritage Conservation within Israel Jerusalem</w:t>
      </w:r>
    </w:p>
    <w:p>
      <w:pPr>
        <w:pStyle w:val="FirstParagraph"/>
      </w:pPr>
      <w:r>
        <w:rPr>
          <w:bCs/>
          <w:b/>
        </w:rPr>
        <w:t xml:space="preserve">Abstract:</w:t>
      </w:r>
      <w:r>
        <w:t xml:space="preserve"> </w:t>
      </w:r>
      <w:r>
        <w:t xml:space="preserve">This Research Proposal investigates the critical yet understudied role of the traditional Carpenter within the urban and architectural heritage landscape of Israel Jerusalem. Focusing on the preservation of historical woodwork in religious, civic, and residential structures across Jerusalem's Old City and its historic neighborhoods, this study addresses a significant gap in cultural heritage management. As Jerusalem faces rapid modernization alongside intense conservation pressures from diverse cultural stakeholders, the specialized knowledge of skilled Carpenter artisans becomes increasingly vital for authentic restoration. This research aims to document the current state of traditional carpentry practices, assess their contribution to Jerusalem's tangible heritage, and develop actionable strategies for sustaining this irreplaceable craft within Israel's urban conservation framework. The findings will directly inform policy makers at institutions like the Israel Antiquities Authority (IAA) and the Jerusalem Municipality Conservation Department.</w:t>
      </w:r>
    </w:p>
    <w:bookmarkStart w:id="20" w:name="introduction-context-and-significance"/>
    <w:p>
      <w:pPr>
        <w:pStyle w:val="Heading2"/>
      </w:pPr>
      <w:r>
        <w:t xml:space="preserve">1. Introduction: Context and Significance</w:t>
      </w:r>
    </w:p>
    <w:p>
      <w:pPr>
        <w:pStyle w:val="FirstParagraph"/>
      </w:pPr>
      <w:r>
        <w:t xml:space="preserve">Israel Jerusalem, a city of unparalleled historical, religious, and cultural complexity spanning millennia, is home to architectural treasures demanding meticulous conservation. From the intricate woodwork of 19th-century Ottoman-era homes in the Jewish Quarter to the delicate carvings adorning centuries-old synagogues and churches within the Old City walls, wooden elements are fundamental to Jerusalem's tangible heritage. However, these elements face threats from environmental degradation, urban development pressures, and most critically, the dwindling number of skilled artisans capable of performing authentic repairs using traditional methods. This project directly addresses the urgent need to understand and protect the expertise of the</w:t>
      </w:r>
      <w:r>
        <w:t xml:space="preserve"> </w:t>
      </w:r>
      <w:r>
        <w:rPr>
          <w:iCs/>
          <w:i/>
        </w:rPr>
        <w:t xml:space="preserve">Carpenter</w:t>
      </w:r>
      <w:r>
        <w:t xml:space="preserve"> </w:t>
      </w:r>
      <w:r>
        <w:t xml:space="preserve">– a master craftsman whose knowledge transcends mere construction to embody cultural memory and technical mastery essential for Jerusalem's built heritage integrity. Ignoring this human element risks not only the loss of specific techniques but also undermines holistic conservation efforts within Israel's national heritage strategy.</w:t>
      </w:r>
    </w:p>
    <w:bookmarkEnd w:id="20"/>
    <w:bookmarkStart w:id="21" w:name="problem-statement"/>
    <w:p>
      <w:pPr>
        <w:pStyle w:val="Heading2"/>
      </w:pPr>
      <w:r>
        <w:t xml:space="preserve">2. Problem Statement</w:t>
      </w:r>
    </w:p>
    <w:p>
      <w:pPr>
        <w:pStyle w:val="FirstParagraph"/>
      </w:pPr>
      <w:r>
        <w:t xml:space="preserve">Despite the existence of numerous conservation projects across</w:t>
      </w:r>
      <w:r>
        <w:t xml:space="preserve"> </w:t>
      </w:r>
      <w:r>
        <w:rPr>
          <w:bCs/>
          <w:b/>
        </w:rPr>
        <w:t xml:space="preserve">Israel Jerusalem</w:t>
      </w:r>
      <w:r>
        <w:t xml:space="preserve">, there is a severe lack of systematic documentation and academic study focused specifically on traditional carpentry as a living craft within the city's unique context. Key problems include:</w:t>
      </w:r>
    </w:p>
    <w:p>
      <w:pPr>
        <w:numPr>
          <w:ilvl w:val="0"/>
          <w:numId w:val="1001"/>
        </w:numPr>
        <w:pStyle w:val="Compact"/>
      </w:pPr>
      <w:r>
        <w:rPr>
          <w:iCs/>
          <w:i/>
        </w:rPr>
        <w:t xml:space="preserve">The Erosion of Expertise:</w:t>
      </w:r>
      <w:r>
        <w:t xml:space="preserve"> </w:t>
      </w:r>
      <w:r>
        <w:t xml:space="preserve">The aging cohort of master Carpenters specializing in Jerusalem's historical woodwork (e.g., synagogue bimah panels, church iconostases, traditional window lattices) faces a critical knowledge gap as apprenticeships decline.</w:t>
      </w:r>
    </w:p>
    <w:p>
      <w:pPr>
        <w:numPr>
          <w:ilvl w:val="0"/>
          <w:numId w:val="1001"/>
        </w:numPr>
        <w:pStyle w:val="Compact"/>
      </w:pPr>
      <w:r>
        <w:rPr>
          <w:iCs/>
          <w:i/>
        </w:rPr>
        <w:t xml:space="preserve">Standardized vs. Authentic Conservation:</w:t>
      </w:r>
      <w:r>
        <w:t xml:space="preserve"> </w:t>
      </w:r>
      <w:r>
        <w:t xml:space="preserve">Current conservation practices often prioritize modern materials and methods over traditional timber joinery and finishes, potentially compromising historical authenticity in Jerusalem's sensitive sites.</w:t>
      </w:r>
    </w:p>
    <w:p>
      <w:pPr>
        <w:numPr>
          <w:ilvl w:val="0"/>
          <w:numId w:val="1001"/>
        </w:numPr>
        <w:pStyle w:val="Compact"/>
      </w:pPr>
      <w:r>
        <w:rPr>
          <w:iCs/>
          <w:i/>
        </w:rPr>
        <w:t xml:space="preserve">Limited Institutional Support:</w:t>
      </w:r>
      <w:r>
        <w:t xml:space="preserve"> </w:t>
      </w:r>
      <w:r>
        <w:t xml:space="preserve">Heritage organizations lack comprehensive databases on specific carpentry techniques used within Jerusalem's diverse architectural periods (Ottoman, Mamluk, British Mandate), hindering informed decision-making.</w:t>
      </w:r>
    </w:p>
    <w:p>
      <w:pPr>
        <w:pStyle w:val="FirstParagraph"/>
      </w:pPr>
      <w:r>
        <w:t xml:space="preserve">This Research Proposal directly confronts these issues by centering the</w:t>
      </w:r>
      <w:r>
        <w:t xml:space="preserve"> </w:t>
      </w:r>
      <w:r>
        <w:rPr>
          <w:bCs/>
          <w:b/>
        </w:rPr>
        <w:t xml:space="preserve">Carpenter</w:t>
      </w:r>
      <w:r>
        <w:t xml:space="preserve"> </w:t>
      </w:r>
      <w:r>
        <w:t xml:space="preserve">as the primary source of knowledge and practice within Jerusalem's conservation ecosystem.</w:t>
      </w:r>
    </w:p>
    <w:bookmarkEnd w:id="21"/>
    <w:bookmarkStart w:id="22" w:name="research-objectives"/>
    <w:p>
      <w:pPr>
        <w:pStyle w:val="Heading2"/>
      </w:pPr>
      <w:r>
        <w:t xml:space="preserve">3. Research Objectives</w:t>
      </w:r>
    </w:p>
    <w:p>
      <w:pPr>
        <w:numPr>
          <w:ilvl w:val="0"/>
          <w:numId w:val="1002"/>
        </w:numPr>
        <w:pStyle w:val="Compact"/>
      </w:pPr>
      <w:r>
        <w:t xml:space="preserve">To comprehensively document contemporary traditional carpentry techniques currently employed by artisans in Israel Jerusalem, specifically for heritage structures (e.g., wood species selection, joinery methods like mortise-and-tenon for historical synagogues, carving styles).</w:t>
      </w:r>
    </w:p>
    <w:p>
      <w:pPr>
        <w:numPr>
          <w:ilvl w:val="0"/>
          <w:numId w:val="1002"/>
        </w:numPr>
        <w:pStyle w:val="Compact"/>
      </w:pPr>
      <w:r>
        <w:t xml:space="preserve">To analyze the socio-economic challenges facing the Carpenter profession within Jerusalem's urban landscape (access to materials, market demands, generational transition).</w:t>
      </w:r>
    </w:p>
    <w:p>
      <w:pPr>
        <w:numPr>
          <w:ilvl w:val="0"/>
          <w:numId w:val="1002"/>
        </w:numPr>
        <w:pStyle w:val="Compact"/>
      </w:pPr>
      <w:r>
        <w:t xml:space="preserve">To evaluate the impact of existing conservation policies and projects on traditional carpentry practices in Jerusalem.</w:t>
      </w:r>
    </w:p>
    <w:p>
      <w:pPr>
        <w:numPr>
          <w:ilvl w:val="0"/>
          <w:numId w:val="1002"/>
        </w:numPr>
        <w:pStyle w:val="Compact"/>
      </w:pPr>
      <w:r>
        <w:t xml:space="preserve">To develop a practical framework for integrating traditional Carpenter knowledge into formal heritage conservation protocols administered by bodies like the IAA and Jerusalem Municipality.</w:t>
      </w:r>
    </w:p>
    <w:bookmarkEnd w:id="22"/>
    <w:bookmarkStart w:id="23" w:name="methodology"/>
    <w:p>
      <w:pPr>
        <w:pStyle w:val="Heading2"/>
      </w:pPr>
      <w:r>
        <w:t xml:space="preserve">4. Methodology</w:t>
      </w:r>
    </w:p>
    <w:p>
      <w:pPr>
        <w:pStyle w:val="FirstParagraph"/>
      </w:pPr>
      <w:r>
        <w:t xml:space="preserve">This mixed-methods study will employ rigorous fieldwork within Israel Jerusalem:</w:t>
      </w:r>
    </w:p>
    <w:p>
      <w:pPr>
        <w:numPr>
          <w:ilvl w:val="0"/>
          <w:numId w:val="1003"/>
        </w:numPr>
        <w:pStyle w:val="Compact"/>
      </w:pPr>
      <w:r>
        <w:rPr>
          <w:iCs/>
          <w:i/>
        </w:rPr>
        <w:t xml:space="preserve">Qualitative Ethnography:</w:t>
      </w:r>
      <w:r>
        <w:t xml:space="preserve"> </w:t>
      </w:r>
      <w:r>
        <w:t xml:space="preserve">In-depth, semi-structured interviews with 15-20 active Carpenters (including masters and apprentices) across diverse neighborhoods (Jewish Quarter, Christian Quarter, Armenian Quarter) and religious communities. Focus on techniques, challenges, and historical knowledge transfer.</w:t>
      </w:r>
    </w:p>
    <w:p>
      <w:pPr>
        <w:numPr>
          <w:ilvl w:val="0"/>
          <w:numId w:val="1003"/>
        </w:numPr>
        <w:pStyle w:val="Compact"/>
      </w:pPr>
      <w:r>
        <w:rPr>
          <w:iCs/>
          <w:i/>
        </w:rPr>
        <w:t xml:space="preserve">Technical Documentation:</w:t>
      </w:r>
      <w:r>
        <w:t xml:space="preserve"> </w:t>
      </w:r>
      <w:r>
        <w:t xml:space="preserve">Photographic and measured drawings of specific woodwork elements within key heritage sites in Jerusalem under conservation (e.g., the Hurva Synagogue courtyard building, St. Anne's Church), collaborating with site conservators to ensure accuracy.</w:t>
      </w:r>
    </w:p>
    <w:p>
      <w:pPr>
        <w:numPr>
          <w:ilvl w:val="0"/>
          <w:numId w:val="1003"/>
        </w:numPr>
        <w:pStyle w:val="Compact"/>
      </w:pPr>
      <w:r>
        <w:rPr>
          <w:iCs/>
          <w:i/>
        </w:rPr>
        <w:t xml:space="preserve">Archival Research:</w:t>
      </w:r>
      <w:r>
        <w:t xml:space="preserve"> </w:t>
      </w:r>
      <w:r>
        <w:t xml:space="preserve">Analysis of historical records (IAA archives, municipal plans, old photographs) to trace the evolution of carpentry styles and practices in Jerusalem from the 18th century onwards.</w:t>
      </w:r>
    </w:p>
    <w:p>
      <w:pPr>
        <w:numPr>
          <w:ilvl w:val="0"/>
          <w:numId w:val="1003"/>
        </w:numPr>
        <w:pStyle w:val="Compact"/>
      </w:pPr>
      <w:r>
        <w:rPr>
          <w:iCs/>
          <w:i/>
        </w:rPr>
        <w:t xml:space="preserve">Stakeholder Workshops:</w:t>
      </w:r>
      <w:r>
        <w:t xml:space="preserve"> </w:t>
      </w:r>
      <w:r>
        <w:t xml:space="preserve">Facilitated sessions with key stakeholders (IAA conservation officers, Jerusalem Municipality heritage planners, Carpenters' guild representatives) to co-develop recommendations for the proposed framework.</w:t>
      </w:r>
    </w:p>
    <w:bookmarkEnd w:id="23"/>
    <w:bookmarkStart w:id="24" w:name="expected-outcomes-and-significance"/>
    <w:p>
      <w:pPr>
        <w:pStyle w:val="Heading2"/>
      </w:pPr>
      <w:r>
        <w:t xml:space="preserve">5. Expected Outcomes and Significance</w:t>
      </w:r>
    </w:p>
    <w:p>
      <w:pPr>
        <w:pStyle w:val="FirstParagraph"/>
      </w:pPr>
      <w:r>
        <w:t xml:space="preserve">This Research Proposal promises tangible outcomes directly benefiting Israel Jerusalem's heritage conservation:</w:t>
      </w:r>
    </w:p>
    <w:p>
      <w:pPr>
        <w:numPr>
          <w:ilvl w:val="0"/>
          <w:numId w:val="1004"/>
        </w:numPr>
        <w:pStyle w:val="Compact"/>
      </w:pPr>
      <w:r>
        <w:t xml:space="preserve">A publicly accessible digital archive documenting specific carpentry techniques used in Jerusalem, featuring video demonstrations by the Carpenters themselves.</w:t>
      </w:r>
    </w:p>
    <w:p>
      <w:pPr>
        <w:numPr>
          <w:ilvl w:val="0"/>
          <w:numId w:val="1004"/>
        </w:numPr>
        <w:pStyle w:val="Compact"/>
      </w:pPr>
      <w:r>
        <w:t xml:space="preserve">A detailed report identifying policy barriers and proposing concrete actions for the IAA and local authorities to better support traditional carpentry (e.g., integrating Carpenter expertise into project briefs, developing targeted apprenticeship programs).</w:t>
      </w:r>
    </w:p>
    <w:p>
      <w:pPr>
        <w:numPr>
          <w:ilvl w:val="0"/>
          <w:numId w:val="1004"/>
        </w:numPr>
        <w:pStyle w:val="Compact"/>
      </w:pPr>
      <w:r>
        <w:t xml:space="preserve">A validated framework for "Heritage Carpentry Assessment" applicable to future conservation projects across Jerusalem, ensuring authenticity in woodwork restoration.</w:t>
      </w:r>
    </w:p>
    <w:p>
      <w:pPr>
        <w:numPr>
          <w:ilvl w:val="0"/>
          <w:numId w:val="1004"/>
        </w:numPr>
        <w:pStyle w:val="Compact"/>
      </w:pPr>
      <w:r>
        <w:t xml:space="preserve">Enhanced recognition and professional status for the Carpenter within the broader cultural heritage sector of Israel Jerusalem, fostering intergenerational knowledge transfer.</w:t>
      </w:r>
    </w:p>
    <w:p>
      <w:pPr>
        <w:pStyle w:val="FirstParagraph"/>
      </w:pPr>
      <w:r>
        <w:t xml:space="preserve">The significance extends beyond technical conservation. Preserving the Carpenter's craft is intrinsically linked to safeguarding Jerusalem's layered identity – a living connection to its past that resonates across religious and ethnic communities within</w:t>
      </w:r>
      <w:r>
        <w:t xml:space="preserve"> </w:t>
      </w:r>
      <w:r>
        <w:rPr>
          <w:bCs/>
          <w:b/>
        </w:rPr>
        <w:t xml:space="preserve">Israel Jerusalem</w:t>
      </w:r>
      <w:r>
        <w:t xml:space="preserve">. This research moves beyond preserving stones to safeguarding the human hands and minds that shaped them.</w:t>
      </w:r>
    </w:p>
    <w:bookmarkEnd w:id="24"/>
    <w:bookmarkStart w:id="25" w:name="conclusion"/>
    <w:p>
      <w:pPr>
        <w:pStyle w:val="Heading2"/>
      </w:pPr>
      <w:r>
        <w:t xml:space="preserve">6. Conclusion</w:t>
      </w:r>
    </w:p>
    <w:p>
      <w:pPr>
        <w:pStyle w:val="FirstParagraph"/>
      </w:pPr>
      <w:r>
        <w:t xml:space="preserve">The enduring legacy of Israel Jerusalem is visibly woven into its architectural fabric, particularly through the delicate work of the Carpenter. As urban pressures intensify, this Research Proposal provides a vital roadmap to protect this essential craft. By placing the skilled hands of the Carpenter at the heart of heritage conservation analysis within Jerusalem, this study addresses a critical gap in our understanding and management of cultural heritage in one of the world's most complex cities. The outcomes will empower institutions like the Israel Antiquities Authority with actionable knowledge, ensuring that future generations can experience Jerusalem's historical buildings not just as structures, but as authentic expressions of centuries of craftsmanship preserved by its dedicated</w:t>
      </w:r>
      <w:r>
        <w:t xml:space="preserve"> </w:t>
      </w:r>
      <w:r>
        <w:rPr>
          <w:iCs/>
          <w:i/>
        </w:rPr>
        <w:t xml:space="preserve">Carpenter</w:t>
      </w:r>
      <w:r>
        <w:t xml:space="preserve"> </w:t>
      </w:r>
      <w:r>
        <w:t xml:space="preserve">community. This is not merely a study about woodwork; it is an investment in the soul and continuity of Israel Jerusalem itself.</w:t>
      </w:r>
    </w:p>
    <w:p>
      <w:pPr>
        <w:pStyle w:val="BodyText"/>
      </w:pPr>
      <w:r>
        <w:rPr>
          <w:bCs/>
          <w:b/>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Carpenter in Heritage Conservation within Israel Jerusalem</dc:title>
  <dc:creator/>
  <dc:language>en</dc:language>
  <cp:keywords/>
  <dcterms:created xsi:type="dcterms:W3CDTF">2025-12-10T17:25:44Z</dcterms:created>
  <dcterms:modified xsi:type="dcterms:W3CDTF">2025-12-10T17:25:44Z</dcterms:modified>
</cp:coreProperties>
</file>

<file path=docProps/custom.xml><?xml version="1.0" encoding="utf-8"?>
<Properties xmlns="http://schemas.openxmlformats.org/officeDocument/2006/custom-properties" xmlns:vt="http://schemas.openxmlformats.org/officeDocument/2006/docPropsVTypes"/>
</file>