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Chef</w:t>
      </w:r>
      <w:r>
        <w:t xml:space="preserve"> </w:t>
      </w:r>
      <w:r>
        <w:t xml:space="preserve">Training</w:t>
      </w:r>
      <w:r>
        <w:t xml:space="preserve"> </w:t>
      </w:r>
      <w:r>
        <w:t xml:space="preserve">and</w:t>
      </w:r>
      <w:r>
        <w:t xml:space="preserve"> </w:t>
      </w:r>
      <w:r>
        <w:t xml:space="preserve">Industry</w:t>
      </w:r>
      <w:r>
        <w:t xml:space="preserve"> </w:t>
      </w:r>
      <w:r>
        <w:t xml:space="preserve">Dynamics</w:t>
      </w:r>
      <w:r>
        <w:t xml:space="preserve"> </w:t>
      </w:r>
      <w:r>
        <w:t xml:space="preserve">in</w:t>
      </w:r>
      <w:r>
        <w:t xml:space="preserve"> </w:t>
      </w:r>
      <w:r>
        <w:t xml:space="preserve">Nigeria</w:t>
      </w:r>
      <w:r>
        <w:t xml:space="preserve"> </w:t>
      </w:r>
      <w:r>
        <w:t xml:space="preserve">Lagos</w:t>
      </w:r>
    </w:p>
    <w:bookmarkStart w:id="29" w:name="X98b64d7ee9f5b524c1ef3024867ffd4c78d1a0c"/>
    <w:p>
      <w:pPr>
        <w:pStyle w:val="Heading1"/>
      </w:pPr>
      <w:r>
        <w:t xml:space="preserve">Research Proposal: Enhancing Culinary Excellence and Sustainability through Strategic Chef Development in Nigeria's Lagos Metropolis</w:t>
      </w:r>
    </w:p>
    <w:bookmarkStart w:id="20" w:name="abstract"/>
    <w:p>
      <w:pPr>
        <w:pStyle w:val="Heading2"/>
      </w:pPr>
      <w:r>
        <w:t xml:space="preserve">Abstract</w:t>
      </w:r>
    </w:p>
    <w:p>
      <w:pPr>
        <w:pStyle w:val="FirstParagraph"/>
      </w:pPr>
      <w:r>
        <w:t xml:space="preserve">This Research Proposal outlines a comprehensive study focused on the critical role of culinary</w:t>
      </w:r>
      <w:r>
        <w:t xml:space="preserve"> </w:t>
      </w:r>
      <w:r>
        <w:rPr>
          <w:iCs/>
          <w:i/>
        </w:rPr>
        <w:t xml:space="preserve">Chef</w:t>
      </w:r>
      <w:r>
        <w:t xml:space="preserve"> </w:t>
      </w:r>
      <w:r>
        <w:t xml:space="preserve">professionals within Lagos, Nigeria's economic powerhouse. With Lagos accounting for over 20% of Nigeria's GDP and hosting a vibrant yet fragmented food ecosystem, this research addresses urgent gaps in chef training, industry standards, and sustainable practices. The study will employ mixed-methods to analyze the current state of culinary</w:t>
      </w:r>
      <w:r>
        <w:t xml:space="preserve"> </w:t>
      </w:r>
      <w:r>
        <w:rPr>
          <w:iCs/>
          <w:i/>
        </w:rPr>
        <w:t xml:space="preserve">Chef</w:t>
      </w:r>
      <w:r>
        <w:t xml:space="preserve"> </w:t>
      </w:r>
      <w:r>
        <w:t xml:space="preserve">development across Lagos' restaurants, street food vendors (agbada), and emerging hospitality ventures. Findings will directly inform policy recommendations for Lagos State Government and private sector stakeholders to elevate food service quality, ensure public health compliance, and foster economic growth through a skilled culinary workforce. This research is vital for positioning Nigeria Lagos as a global culinary destination while addressing local challenges of food safety, unemployment, and cultural preservation.</w:t>
      </w:r>
    </w:p>
    <w:bookmarkEnd w:id="20"/>
    <w:bookmarkStart w:id="21" w:name="Xa0015b8654f17ed746d89732249eee22044bc47"/>
    <w:p>
      <w:pPr>
        <w:pStyle w:val="Heading2"/>
      </w:pPr>
      <w:r>
        <w:t xml:space="preserve">1. Introduction: The Imperative for Chef-Centric Research in Nigeria Lagos</w:t>
      </w:r>
    </w:p>
    <w:p>
      <w:pPr>
        <w:pStyle w:val="FirstParagraph"/>
      </w:pPr>
      <w:r>
        <w:t xml:space="preserve">Lagos State stands at the crossroads of immense culinary potential and systemic challenges. As Africa's largest urban center with a population exceeding 15 million, Lagos' food industry generates over ₦3.5 trillion annually (National Bureau of Statistics, 2023). Yet, this dynamism is counterbalanced by widespread food safety violations (Lagos State Ministry of Health, 2023), a critical shortage of formally trained</w:t>
      </w:r>
      <w:r>
        <w:t xml:space="preserve"> </w:t>
      </w:r>
      <w:r>
        <w:rPr>
          <w:iCs/>
          <w:i/>
        </w:rPr>
        <w:t xml:space="preserve">Chef</w:t>
      </w:r>
      <w:r>
        <w:t xml:space="preserve"> </w:t>
      </w:r>
      <w:r>
        <w:t xml:space="preserve">professionals at all levels, and inadequate pathways for career advancement. The current landscape features a stark dichotomy: high-end hotels employ internationally trained chefs while the majority of Lagos' food vendors operate without formal culinary education. This Research Proposal directly addresses this imbalance by focusing on</w:t>
      </w:r>
      <w:r>
        <w:t xml:space="preserve"> </w:t>
      </w:r>
      <w:r>
        <w:rPr>
          <w:iCs/>
          <w:i/>
        </w:rPr>
        <w:t xml:space="preserve">Chef</w:t>
      </w:r>
      <w:r>
        <w:t xml:space="preserve"> </w:t>
      </w:r>
      <w:r>
        <w:t xml:space="preserve">development as the linchpin for industry transformation in Nigeria Lagos.</w:t>
      </w:r>
    </w:p>
    <w:bookmarkEnd w:id="21"/>
    <w:bookmarkStart w:id="22" w:name="problem-statement"/>
    <w:p>
      <w:pPr>
        <w:pStyle w:val="Heading2"/>
      </w:pPr>
      <w:r>
        <w:t xml:space="preserve">2. Problem Statement</w:t>
      </w:r>
    </w:p>
    <w:p>
      <w:pPr>
        <w:pStyle w:val="FirstParagraph"/>
      </w:pPr>
      <w:r>
        <w:t xml:space="preserve">The absence of a structured, locally relevant framework for culinary training and professional development has resulted in:</w:t>
      </w:r>
    </w:p>
    <w:p>
      <w:pPr>
        <w:numPr>
          <w:ilvl w:val="0"/>
          <w:numId w:val="1001"/>
        </w:numPr>
        <w:pStyle w:val="Compact"/>
      </w:pPr>
      <w:r>
        <w:rPr>
          <w:bCs/>
          <w:b/>
        </w:rPr>
        <w:t xml:space="preserve">Food Safety Risks:</w:t>
      </w:r>
      <w:r>
        <w:t xml:space="preserve"> </w:t>
      </w:r>
      <w:r>
        <w:t xml:space="preserve">Over 60% of street food vendors in Lagos lack basic hygiene certification (Lagos State Environmental Protection Agency, 2022), directly impacting public health.</w:t>
      </w:r>
    </w:p>
    <w:p>
      <w:pPr>
        <w:numPr>
          <w:ilvl w:val="0"/>
          <w:numId w:val="1001"/>
        </w:numPr>
        <w:pStyle w:val="Compact"/>
      </w:pPr>
      <w:r>
        <w:rPr>
          <w:bCs/>
          <w:b/>
        </w:rPr>
        <w:t xml:space="preserve">Economic Losses:</w:t>
      </w:r>
      <w:r>
        <w:t xml:space="preserve"> </w:t>
      </w:r>
      <w:r>
        <w:t xml:space="preserve">High turnover rates among kitchen staff (estimated at 45% annually) due to poor training and low wages hinder business sustainability.</w:t>
      </w:r>
    </w:p>
    <w:p>
      <w:pPr>
        <w:numPr>
          <w:ilvl w:val="0"/>
          <w:numId w:val="1001"/>
        </w:numPr>
        <w:pStyle w:val="Compact"/>
      </w:pPr>
      <w:r>
        <w:rPr>
          <w:bCs/>
          <w:b/>
        </w:rPr>
        <w:t xml:space="preserve">Cultural Erosion:</w:t>
      </w:r>
      <w:r>
        <w:t xml:space="preserve"> </w:t>
      </w:r>
      <w:r>
        <w:t xml:space="preserve">Traditional Nigerian cuisines (e.g., Jollof rice, Akara, Suya) are being homogenized by global influences without systematic documentation or chef-led innovation.</w:t>
      </w:r>
    </w:p>
    <w:p>
      <w:pPr>
        <w:numPr>
          <w:ilvl w:val="0"/>
          <w:numId w:val="1001"/>
        </w:numPr>
        <w:pStyle w:val="Compact"/>
      </w:pPr>
      <w:r>
        <w:rPr>
          <w:bCs/>
          <w:b/>
        </w:rPr>
        <w:t xml:space="preserve">Talent Drain:</w:t>
      </w:r>
      <w:r>
        <w:t xml:space="preserve"> </w:t>
      </w:r>
      <w:r>
        <w:t xml:space="preserve">Top culinary graduates often migrate to Europe or the US due to limited career progression opportunities within Nigeria Lagos.</w:t>
      </w:r>
    </w:p>
    <w:bookmarkEnd w:id="22"/>
    <w:bookmarkStart w:id="23" w:name="Xe738876f2a40d173089bba993d4f5b724b44781"/>
    <w:p>
      <w:pPr>
        <w:pStyle w:val="Heading2"/>
      </w:pPr>
      <w:r>
        <w:t xml:space="preserve">3. Literature Review: Gaps in Existing Research</w:t>
      </w:r>
    </w:p>
    <w:p>
      <w:pPr>
        <w:pStyle w:val="FirstParagraph"/>
      </w:pPr>
      <w:r>
        <w:t xml:space="preserve">While studies exist on Nigeria's food security and urban agriculture (e.g., Ogunlade, 2021), few focus specifically on the professional</w:t>
      </w:r>
      <w:r>
        <w:t xml:space="preserve"> </w:t>
      </w:r>
      <w:r>
        <w:rPr>
          <w:iCs/>
          <w:i/>
        </w:rPr>
        <w:t xml:space="preserve">Chef</w:t>
      </w:r>
      <w:r>
        <w:t xml:space="preserve">'s role. Prior research on Lagos' informal food sector (Adebayo, 2020) neglects skilled labor development. International frameworks like the World Health Organization's Food Safety Guidelines lack Nigeria-specific adaptation for street vendors and small restaurants – precisely where most Lagos</w:t>
      </w:r>
      <w:r>
        <w:t xml:space="preserve"> </w:t>
      </w:r>
      <w:r>
        <w:rPr>
          <w:iCs/>
          <w:i/>
        </w:rPr>
        <w:t xml:space="preserve">Chef</w:t>
      </w:r>
      <w:r>
        <w:t xml:space="preserve"> </w:t>
      </w:r>
      <w:r>
        <w:t xml:space="preserve">professionals begin their careers. This gap necessitates a localized Research Proposal centered on Nigeria Lagos' unique socio-economic context.</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Evaluate the current training pathways, skill gaps, and career trajectories of culinary professionals across Lagos State.</w:t>
      </w:r>
    </w:p>
    <w:p>
      <w:pPr>
        <w:numPr>
          <w:ilvl w:val="0"/>
          <w:numId w:val="1002"/>
        </w:numPr>
        <w:pStyle w:val="Compact"/>
      </w:pPr>
      <w:r>
        <w:t xml:space="preserve">Assess the relationship between formal chef training and adherence to food safety standards in diverse settings (high-end hotels vs. street vendors).</w:t>
      </w:r>
    </w:p>
    <w:p>
      <w:pPr>
        <w:numPr>
          <w:ilvl w:val="0"/>
          <w:numId w:val="1002"/>
        </w:numPr>
        <w:pStyle w:val="Compact"/>
      </w:pPr>
      <w:r>
        <w:t xml:space="preserve">Document traditional Nigerian cooking techniques and identify opportunities for innovative integration by modern chefs within Lagos.</w:t>
      </w:r>
    </w:p>
    <w:p>
      <w:pPr>
        <w:numPr>
          <w:ilvl w:val="0"/>
          <w:numId w:val="1002"/>
        </w:numPr>
        <w:pStyle w:val="Compact"/>
      </w:pPr>
      <w:r>
        <w:t xml:space="preserve">Develop a scalable, culturally resonant model for culinary education tailored to Nigeria Lagos' economic realities.</w:t>
      </w:r>
    </w:p>
    <w:bookmarkEnd w:id="24"/>
    <w:bookmarkStart w:id="25" w:name="methodology"/>
    <w:p>
      <w:pPr>
        <w:pStyle w:val="Heading2"/>
      </w:pPr>
      <w:r>
        <w:t xml:space="preserve">5. Methodology</w:t>
      </w:r>
    </w:p>
    <w:p>
      <w:pPr>
        <w:pStyle w:val="FirstParagraph"/>
      </w:pPr>
      <w:r>
        <w:t xml:space="preserve">A mixed-methods approach will be employed over 18 months:</w:t>
      </w:r>
    </w:p>
    <w:p>
      <w:pPr>
        <w:pStyle w:val="BodyText"/>
      </w:pPr>
      <w:r>
        <w:t xml:space="preserve">Method</w:t>
      </w:r>
    </w:p>
    <w:p>
      <w:pPr>
        <w:pStyle w:val="BodyText"/>
      </w:pPr>
      <w:r>
        <w:t xml:space="preserve">Description</w:t>
      </w:r>
    </w:p>
    <w:p>
      <w:pPr>
        <w:pStyle w:val="BodyText"/>
      </w:pPr>
      <w:r>
        <w:t xml:space="preserve">Lagos Focus</w:t>
      </w:r>
    </w:p>
    <w:p>
      <w:pPr>
        <w:pStyle w:val="BodyText"/>
      </w:pPr>
      <w:r>
        <w:t xml:space="preserve">Quantitative Survey</w:t>
      </w:r>
    </w:p>
    <w:p>
      <w:pPr>
        <w:pStyle w:val="BodyText"/>
      </w:pPr>
      <w:r>
        <w:t xml:space="preserve">Online/In-person survey of 150+ registered chefs across Lagos (25 hotels, 75 restaurants, 50 street vendor collectives)</w:t>
      </w:r>
    </w:p>
    <w:p>
      <w:pPr>
        <w:pStyle w:val="BodyText"/>
      </w:pPr>
      <w:r>
        <w:t xml:space="preserve">Measuring training hours, certifications held, wage levels, and safety compliance rates.</w:t>
      </w:r>
    </w:p>
    <w:p>
      <w:pPr>
        <w:pStyle w:val="BodyText"/>
      </w:pPr>
      <w:r>
        <w:t xml:space="preserve">Qualitative Focus Groups</w:t>
      </w:r>
    </w:p>
    <w:p>
      <w:pPr>
        <w:pStyle w:val="BodyText"/>
      </w:pPr>
      <w:r>
        <w:t xml:space="preserve">12 focus groups with chefs from different sectors (e.g., Yoruba cuisine specialists, fusion chefs)</w:t>
      </w:r>
    </w:p>
    <w:p>
      <w:pPr>
        <w:pStyle w:val="BodyText"/>
      </w:pPr>
      <w:r>
        <w:t xml:space="preserve">Gathering insights on cultural preservation challenges and training needs.</w:t>
      </w:r>
    </w:p>
    <w:p>
      <w:pPr>
        <w:pStyle w:val="BodyText"/>
      </w:pPr>
      <w:r>
        <w:t xml:space="preserve">Policy Analysis</w:t>
      </w:r>
    </w:p>
    <w:p>
      <w:pPr>
        <w:pStyle w:val="BodyText"/>
      </w:pPr>
      <w:r>
        <w:t xml:space="preserve">Analyzing Lagos State Ministry of Tourism's culinary policies and comparing with successful models (e.g., Kenya's "Chef-in-Residence" program)</w:t>
      </w:r>
    </w:p>
    <w:bookmarkEnd w:id="25"/>
    <w:bookmarkStart w:id="26" w:name="X509ba390b6fbf089032ab275d6f7d298dfd593c"/>
    <w:p>
      <w:pPr>
        <w:pStyle w:val="Heading2"/>
      </w:pPr>
      <w:r>
        <w:t xml:space="preserve">6. Expected Outcomes and Significance for Nigeria Lagos</w:t>
      </w:r>
    </w:p>
    <w:p>
      <w:pPr>
        <w:pStyle w:val="FirstParagraph"/>
      </w:pPr>
      <w:r>
        <w:t xml:space="preserve">This Research Proposal anticipates delivering:</w:t>
      </w:r>
    </w:p>
    <w:p>
      <w:pPr>
        <w:numPr>
          <w:ilvl w:val="0"/>
          <w:numId w:val="1003"/>
        </w:numPr>
        <w:pStyle w:val="Compact"/>
      </w:pPr>
      <w:r>
        <w:t xml:space="preserve">A comprehensive database mapping chef training institutions against market needs across Lagos.</w:t>
      </w:r>
    </w:p>
    <w:p>
      <w:pPr>
        <w:numPr>
          <w:ilvl w:val="0"/>
          <w:numId w:val="1003"/>
        </w:numPr>
        <w:pStyle w:val="Compact"/>
      </w:pPr>
      <w:r>
        <w:t xml:space="preserve">A validated framework for a "Lagos Culinary Professional Certificate" addressing both hygiene standards and cultural cuisine mastery.</w:t>
      </w:r>
    </w:p>
    <w:p>
      <w:pPr>
        <w:numPr>
          <w:ilvl w:val="0"/>
          <w:numId w:val="1003"/>
        </w:numPr>
        <w:pStyle w:val="Compact"/>
      </w:pPr>
      <w:r>
        <w:t xml:space="preserve">Policy briefs for the Lagos State Government (e.g., integrating culinary training into SME support programs at LASEPA).</w:t>
      </w:r>
    </w:p>
    <w:p>
      <w:pPr>
        <w:numPr>
          <w:ilvl w:val="0"/>
          <w:numId w:val="1003"/>
        </w:numPr>
        <w:pStyle w:val="Compact"/>
      </w:pPr>
      <w:r>
        <w:t xml:space="preserve">Recommendations to private sector players (e.g., Ota, The Palace, Bistro 15) on creating structured chef apprenticeship programs.</w:t>
      </w:r>
    </w:p>
    <w:p>
      <w:pPr>
        <w:pStyle w:val="FirstParagraph"/>
      </w:pPr>
      <w:r>
        <w:t xml:space="preserve">The significance extends beyond academia: By empowering Lagos-based</w:t>
      </w:r>
      <w:r>
        <w:t xml:space="preserve"> </w:t>
      </w:r>
      <w:r>
        <w:rPr>
          <w:iCs/>
          <w:i/>
        </w:rPr>
        <w:t xml:space="preserve">Chef</w:t>
      </w:r>
      <w:r>
        <w:t xml:space="preserve"> </w:t>
      </w:r>
      <w:r>
        <w:t xml:space="preserve">professionals, this research directly supports Nigeria's Economic Recovery and Growth Plan (ERGP), promotes tourism through authentic food experiences (e.g., Lagos Food Festival), and contributes to the Sustainable Development Goal 8 (Decent Work) within the specific context of Nigeria Lagos.</w:t>
      </w:r>
    </w:p>
    <w:bookmarkEnd w:id="26"/>
    <w:bookmarkStart w:id="27" w:name="timeline-and-budget-overview"/>
    <w:p>
      <w:pPr>
        <w:pStyle w:val="Heading2"/>
      </w:pPr>
      <w:r>
        <w:t xml:space="preserve">7. Timeline and Budget Overview</w:t>
      </w:r>
    </w:p>
    <w:p>
      <w:pPr>
        <w:pStyle w:val="FirstParagraph"/>
      </w:pPr>
      <w:r>
        <w:t xml:space="preserve">The project will be executed in three phases:</w:t>
      </w:r>
    </w:p>
    <w:p>
      <w:pPr>
        <w:numPr>
          <w:ilvl w:val="0"/>
          <w:numId w:val="1004"/>
        </w:numPr>
        <w:pStyle w:val="Compact"/>
      </w:pPr>
      <w:r>
        <w:rPr>
          <w:bCs/>
          <w:b/>
        </w:rPr>
        <w:t xml:space="preserve">Months 1-4:</w:t>
      </w:r>
      <w:r>
        <w:t xml:space="preserve"> </w:t>
      </w:r>
      <w:r>
        <w:t xml:space="preserve">Literature review, survey instrument design, stakeholder mapping (Lagos State Ministry of Tourism, LASUA).</w:t>
      </w:r>
    </w:p>
    <w:p>
      <w:pPr>
        <w:numPr>
          <w:ilvl w:val="0"/>
          <w:numId w:val="1004"/>
        </w:numPr>
        <w:pStyle w:val="Compact"/>
      </w:pPr>
      <w:r>
        <w:rPr>
          <w:bCs/>
          <w:b/>
        </w:rPr>
        <w:t xml:space="preserve">Months 5-12:</w:t>
      </w:r>
      <w:r>
        <w:t xml:space="preserve"> </w:t>
      </w:r>
      <w:r>
        <w:t xml:space="preserve">Data collection (surveys, focus groups across Ikeja, Surulere, Victoria Island markets).</w:t>
      </w:r>
    </w:p>
    <w:p>
      <w:pPr>
        <w:numPr>
          <w:ilvl w:val="0"/>
          <w:numId w:val="1004"/>
        </w:numPr>
        <w:pStyle w:val="Compact"/>
      </w:pPr>
      <w:r>
        <w:rPr>
          <w:bCs/>
          <w:b/>
        </w:rPr>
        <w:t xml:space="preserve">Months 13-18:</w:t>
      </w:r>
      <w:r>
        <w:t xml:space="preserve"> </w:t>
      </w:r>
      <w:r>
        <w:t xml:space="preserve">Data analysis, framework development, policy workshop with Lagos stakeholders.</w:t>
      </w:r>
    </w:p>
    <w:p>
      <w:pPr>
        <w:pStyle w:val="FirstParagraph"/>
      </w:pPr>
      <w:r>
        <w:t xml:space="preserve">A preliminary budget of ₦5.2 million (approx. $6,500 USD) will cover researcher stipends, fieldwork logistics in Lagos's challenging urban environment (transportation for surveyors), translation services for Yoruba-speaking participants, and workshop facilitation costs – all critical to ensuring the Research Proposal achieves depth within Nigeria Lagos.</w:t>
      </w:r>
    </w:p>
    <w:bookmarkEnd w:id="27"/>
    <w:bookmarkStart w:id="28" w:name="conclusion"/>
    <w:p>
      <w:pPr>
        <w:pStyle w:val="Heading2"/>
      </w:pPr>
      <w:r>
        <w:t xml:space="preserve">8. Conclusion</w:t>
      </w:r>
    </w:p>
    <w:p>
      <w:pPr>
        <w:pStyle w:val="FirstParagraph"/>
      </w:pPr>
      <w:r>
        <w:t xml:space="preserve">The success of Nigeria Lagos' food economy hinges on a robust foundation of skilled culinary</w:t>
      </w:r>
      <w:r>
        <w:t xml:space="preserve"> </w:t>
      </w:r>
      <w:r>
        <w:rPr>
          <w:iCs/>
          <w:i/>
        </w:rPr>
        <w:t xml:space="preserve">Chef</w:t>
      </w:r>
      <w:r>
        <w:t xml:space="preserve"> </w:t>
      </w:r>
      <w:r>
        <w:t xml:space="preserve">professionals. This Research Proposal moves beyond generic food studies to deliver actionable, context-specific insights for the unique ecosystem of Lagos State. By centering the</w:t>
      </w:r>
      <w:r>
        <w:t xml:space="preserve"> </w:t>
      </w:r>
      <w:r>
        <w:rPr>
          <w:iCs/>
          <w:i/>
        </w:rPr>
        <w:t xml:space="preserve">Chef</w:t>
      </w:r>
      <w:r>
        <w:t xml:space="preserve"> </w:t>
      </w:r>
      <w:r>
        <w:t xml:space="preserve">as the professional catalyst for quality, safety, and innovation – not just a kitchen worker – this research directly addresses systemic challenges threatening both public health and economic opportunity in Nigeria Lagos. The outcomes will empower policymakers, educators, and business leaders to build a food sector that is truly competitive globally while remaining deeply rooted in Nigerian culture. Investing in the</w:t>
      </w:r>
      <w:r>
        <w:t xml:space="preserve"> </w:t>
      </w:r>
      <w:r>
        <w:rPr>
          <w:iCs/>
          <w:i/>
        </w:rPr>
        <w:t xml:space="preserve">Chef</w:t>
      </w:r>
      <w:r>
        <w:t xml:space="preserve"> </w:t>
      </w:r>
      <w:r>
        <w:t xml:space="preserve">profession is an investment in Lagos's sustainable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Chef Training and Industry Dynamics in Nigeria Lagos</dc:title>
  <dc:creator/>
  <dc:language>en</dc:language>
  <cp:keywords/>
  <dcterms:created xsi:type="dcterms:W3CDTF">2026-07-22T11:30:57Z</dcterms:created>
  <dcterms:modified xsi:type="dcterms:W3CDTF">2026-07-22T11:30:57Z</dcterms:modified>
</cp:coreProperties>
</file>

<file path=docProps/custom.xml><?xml version="1.0" encoding="utf-8"?>
<Properties xmlns="http://schemas.openxmlformats.org/officeDocument/2006/custom-properties" xmlns:vt="http://schemas.openxmlformats.org/officeDocument/2006/docPropsVTypes"/>
</file>