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Optimization</w:t>
      </w:r>
      <w:r>
        <w:t xml:space="preserve"> </w:t>
      </w:r>
      <w:r>
        <w:t xml:space="preserve">in</w:t>
      </w:r>
      <w:r>
        <w:t xml:space="preserve"> </w:t>
      </w:r>
      <w:r>
        <w:t xml:space="preserve">Harare,</w:t>
      </w:r>
      <w:r>
        <w:t xml:space="preserve"> </w:t>
      </w:r>
      <w:r>
        <w:t xml:space="preserve">Zimbabwe</w:t>
      </w:r>
    </w:p>
    <w:bookmarkStart w:id="34" w:name="X4597fac85865696210542b9350ceed44460e8b3"/>
    <w:p>
      <w:pPr>
        <w:pStyle w:val="Heading1"/>
      </w:pPr>
      <w:r>
        <w:t xml:space="preserve">Research Proposal: Implementing Chef Configuration Management to Transform IT Operations in Harare, Zimbabwe</w:t>
      </w:r>
    </w:p>
    <w:bookmarkStart w:id="20" w:name="introduction-and-background"/>
    <w:p>
      <w:pPr>
        <w:pStyle w:val="Heading2"/>
      </w:pPr>
      <w:r>
        <w:t xml:space="preserve">1. Introduction and Background</w:t>
      </w:r>
    </w:p>
    <w:p>
      <w:pPr>
        <w:pStyle w:val="FirstParagraph"/>
      </w:pPr>
      <w:r>
        <w:t xml:space="preserve">The rapid digital transformation across Zimbabwean enterprises presents critical challenges in IT infrastructure management. In Harare, the economic landscape characterized by fluctuating power supplies, limited technical expertise, and growing demand for cloud services has created a pressing need for scalable, resilient IT solutions. Traditional manual server configuration methods are increasingly unsustainable for organizations seeking to expand operations in this dynamic environment. This Research Proposal examines the implementation potential of</w:t>
      </w:r>
      <w:r>
        <w:t xml:space="preserve"> </w:t>
      </w:r>
      <w:r>
        <w:rPr>
          <w:bCs/>
          <w:b/>
        </w:rPr>
        <w:t xml:space="preserve">Chef</w:t>
      </w:r>
      <w:r>
        <w:t xml:space="preserve">, an open-source configuration management platform, as a strategic solution to streamline IT operations within Harare-based businesses.</w:t>
      </w:r>
    </w:p>
    <w:bookmarkEnd w:id="20"/>
    <w:bookmarkStart w:id="21" w:name="problem-statement"/>
    <w:p>
      <w:pPr>
        <w:pStyle w:val="Heading2"/>
      </w:pPr>
      <w:r>
        <w:t xml:space="preserve">2. Problem Statement</w:t>
      </w:r>
    </w:p>
    <w:p>
      <w:pPr>
        <w:pStyle w:val="FirstParagraph"/>
      </w:pPr>
      <w:r>
        <w:t xml:space="preserve">Harare's ICT sector faces three critical operational challenges: (a) Manual server provisioning consumes 40-60% of IT staff time according to 2023 ZITSA surveys, (b) Inconsistent configurations lead to frequent system failures during power restoration cycles, and (c) Rapid scaling of digital services for government and private sector clients is hindered by legacy deployment processes. Current ad-hoc solutions like shell scripting lack version control and audit trails required for compliance in Zimbabwe's emerging fintech regulations. Without adopting modern infrastructure-as-code practices, Harare-based organizations risk operational inefficiencies that directly impact service delivery during critical economic periods.</w:t>
      </w:r>
    </w:p>
    <w:bookmarkEnd w:id="21"/>
    <w:bookmarkStart w:id="22" w:name="research-objectives"/>
    <w:p>
      <w:pPr>
        <w:pStyle w:val="Heading2"/>
      </w:pPr>
      <w:r>
        <w:t xml:space="preserve">3. Research Objectives</w:t>
      </w:r>
    </w:p>
    <w:p>
      <w:pPr>
        <w:numPr>
          <w:ilvl w:val="0"/>
          <w:numId w:val="1001"/>
        </w:numPr>
        <w:pStyle w:val="Compact"/>
      </w:pPr>
      <w:r>
        <w:t xml:space="preserve">To evaluate Chef's feasibility as a configuration management solution for Zimbabwean IT environments with unreliable power infrastructure</w:t>
      </w:r>
    </w:p>
    <w:p>
      <w:pPr>
        <w:numPr>
          <w:ilvl w:val="0"/>
          <w:numId w:val="1001"/>
        </w:numPr>
        <w:pStyle w:val="Compact"/>
      </w:pPr>
      <w:r>
        <w:t xml:space="preserve">To develop a localized implementation framework addressing Harare-specific challenges (power intermittency, bandwidth constraints)</w:t>
      </w:r>
    </w:p>
    <w:p>
      <w:pPr>
        <w:numPr>
          <w:ilvl w:val="0"/>
          <w:numId w:val="1001"/>
        </w:numPr>
        <w:pStyle w:val="Compact"/>
      </w:pPr>
      <w:r>
        <w:t xml:space="preserve">To measure operational impact through pilot deployments across three Harare-based organizations: a financial services provider, government department, and e-commerce startup</w:t>
      </w:r>
    </w:p>
    <w:p>
      <w:pPr>
        <w:numPr>
          <w:ilvl w:val="0"/>
          <w:numId w:val="1001"/>
        </w:numPr>
        <w:pStyle w:val="Compact"/>
      </w:pPr>
      <w:r>
        <w:t xml:space="preserve">To create training materials adapted to local technical skill levels for sustainable adoption</w:t>
      </w:r>
    </w:p>
    <w:bookmarkEnd w:id="22"/>
    <w:bookmarkStart w:id="23" w:name="Xadf61afa83cbc5e17437015df2b5c32c23da866"/>
    <w:p>
      <w:pPr>
        <w:pStyle w:val="Heading2"/>
      </w:pPr>
      <w:r>
        <w:t xml:space="preserve">4. Literature Review: Chef in Emerging Economies</w:t>
      </w:r>
    </w:p>
    <w:p>
      <w:pPr>
        <w:pStyle w:val="FirstParagraph"/>
      </w:pPr>
      <w:r>
        <w:t xml:space="preserve">While Chef's global adoption is well-documented (Spotify, Netflix), research on its application in Sub-Saharan African contexts remains scarce. A 2021 study by University of Cape Town noted similar infrastructure challenges but lacked localized implementation strategies. This research fills a critical gap by focusing specifically on Zimbabwe Harare's unique operational constraints – particularly the 14-18 hour daily power outages reported in urban centers (ZESA data, 2023). Unlike Western case studies, our work addresses how Chef's idempotent configuration principles can mitigate failure cascades during power restoration cycles common in Harare.</w:t>
      </w:r>
    </w:p>
    <w:bookmarkEnd w:id="23"/>
    <w:bookmarkStart w:id="28" w:name="methodology"/>
    <w:p>
      <w:pPr>
        <w:pStyle w:val="Heading2"/>
      </w:pPr>
      <w:r>
        <w:t xml:space="preserve">5. Methodology</w:t>
      </w:r>
    </w:p>
    <w:p>
      <w:pPr>
        <w:pStyle w:val="FirstParagraph"/>
      </w:pPr>
      <w:r>
        <w:t xml:space="preserve">This mixed-methods research employs a phased approach:</w:t>
      </w:r>
    </w:p>
    <w:bookmarkStart w:id="24" w:name="phase-1-contextual-assessment-months-1-2"/>
    <w:p>
      <w:pPr>
        <w:pStyle w:val="Heading3"/>
      </w:pPr>
      <w:r>
        <w:t xml:space="preserve">Phase 1: Contextual Assessment (Months 1-2)</w:t>
      </w:r>
    </w:p>
    <w:p>
      <w:pPr>
        <w:numPr>
          <w:ilvl w:val="0"/>
          <w:numId w:val="1002"/>
        </w:numPr>
        <w:pStyle w:val="Compact"/>
      </w:pPr>
      <w:r>
        <w:t xml:space="preserve">Surveys of 50 IT managers across Harare-based organizations</w:t>
      </w:r>
    </w:p>
    <w:p>
      <w:pPr>
        <w:numPr>
          <w:ilvl w:val="0"/>
          <w:numId w:val="1002"/>
        </w:numPr>
        <w:pStyle w:val="Compact"/>
      </w:pPr>
      <w:r>
        <w:t xml:space="preserve">Technical audits of current infrastructure at pilot sites</w:t>
      </w:r>
    </w:p>
    <w:p>
      <w:pPr>
        <w:numPr>
          <w:ilvl w:val="0"/>
          <w:numId w:val="1002"/>
        </w:numPr>
        <w:pStyle w:val="Compact"/>
      </w:pPr>
      <w:r>
        <w:t xml:space="preserve">Analysis of Zimbabwe's National ICT Policy (2021) requirements for infrastructure resilience</w:t>
      </w:r>
    </w:p>
    <w:bookmarkEnd w:id="24"/>
    <w:bookmarkStart w:id="25" w:name="phase-2-framework-development-months-3-5"/>
    <w:p>
      <w:pPr>
        <w:pStyle w:val="Heading3"/>
      </w:pPr>
      <w:r>
        <w:t xml:space="preserve">Phase 2: Framework Development (Months 3-5)</w:t>
      </w:r>
    </w:p>
    <w:p>
      <w:pPr>
        <w:numPr>
          <w:ilvl w:val="0"/>
          <w:numId w:val="1003"/>
        </w:numPr>
        <w:pStyle w:val="Compact"/>
      </w:pPr>
      <w:r>
        <w:t xml:space="preserve">Customization of Chef components for offline deployment capabilities</w:t>
      </w:r>
    </w:p>
    <w:p>
      <w:pPr>
        <w:numPr>
          <w:ilvl w:val="0"/>
          <w:numId w:val="1003"/>
        </w:numPr>
        <w:pStyle w:val="Compact"/>
      </w:pPr>
      <w:r>
        <w:t xml:space="preserve">Design of bandwidth-efficient update protocols suitable for limited connectivity in Harare</w:t>
      </w:r>
    </w:p>
    <w:p>
      <w:pPr>
        <w:numPr>
          <w:ilvl w:val="0"/>
          <w:numId w:val="1003"/>
        </w:numPr>
        <w:pStyle w:val="Compact"/>
      </w:pPr>
      <w:r>
        <w:t xml:space="preserve">Creation of simplified GUI interfaces to reduce dependency on advanced scripting skills</w:t>
      </w:r>
    </w:p>
    <w:bookmarkEnd w:id="25"/>
    <w:bookmarkStart w:id="26" w:name="phase-3-pilot-implementation-months-6-9"/>
    <w:p>
      <w:pPr>
        <w:pStyle w:val="Heading3"/>
      </w:pPr>
      <w:r>
        <w:t xml:space="preserve">Phase 3: Pilot Implementation (Months 6-9)</w:t>
      </w:r>
    </w:p>
    <w:p>
      <w:pPr>
        <w:numPr>
          <w:ilvl w:val="0"/>
          <w:numId w:val="1004"/>
        </w:numPr>
        <w:pStyle w:val="Compact"/>
      </w:pPr>
      <w:r>
        <w:t xml:space="preserve">Deployment at ABC Finance (Harare), Ministry of Information Technology, and Shoprite Digital</w:t>
      </w:r>
    </w:p>
    <w:p>
      <w:pPr>
        <w:numPr>
          <w:ilvl w:val="0"/>
          <w:numId w:val="1004"/>
        </w:numPr>
        <w:pStyle w:val="Compact"/>
      </w:pPr>
      <w:r>
        <w:t xml:space="preserve">Comparison of key metrics: Deployment time, failure rates, staff productivity</w:t>
      </w:r>
    </w:p>
    <w:p>
      <w:pPr>
        <w:numPr>
          <w:ilvl w:val="0"/>
          <w:numId w:val="1004"/>
        </w:numPr>
        <w:pStyle w:val="Compact"/>
      </w:pPr>
      <w:r>
        <w:t xml:space="preserve">Stress testing during planned power outages simulating Harare's grid instability</w:t>
      </w:r>
    </w:p>
    <w:bookmarkEnd w:id="26"/>
    <w:bookmarkStart w:id="27" w:name="phase-4-impact-analysis-months-10-12"/>
    <w:p>
      <w:pPr>
        <w:pStyle w:val="Heading3"/>
      </w:pPr>
      <w:r>
        <w:t xml:space="preserve">Phase 4: Impact Analysis (Months 10-12)</w:t>
      </w:r>
    </w:p>
    <w:p>
      <w:pPr>
        <w:numPr>
          <w:ilvl w:val="0"/>
          <w:numId w:val="1005"/>
        </w:numPr>
        <w:pStyle w:val="Compact"/>
      </w:pPr>
      <w:r>
        <w:t xml:space="preserve">Quantitative analysis of operational metrics pre/post-implementation</w:t>
      </w:r>
    </w:p>
    <w:p>
      <w:pPr>
        <w:numPr>
          <w:ilvl w:val="0"/>
          <w:numId w:val="1005"/>
        </w:numPr>
        <w:pStyle w:val="Compact"/>
      </w:pPr>
      <w:r>
        <w:t xml:space="preserve">Qualitative interviews with IT teams on skill development and workflow changes</w:t>
      </w:r>
    </w:p>
    <w:p>
      <w:pPr>
        <w:numPr>
          <w:ilvl w:val="0"/>
          <w:numId w:val="1005"/>
        </w:numPr>
        <w:pStyle w:val="Compact"/>
      </w:pPr>
      <w:r>
        <w:t xml:space="preserve">Cost-benefit analysis against traditional configuration methods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 for Zimbabwe Harare:</w:t>
      </w:r>
    </w:p>
    <w:p>
      <w:pPr>
        <w:numPr>
          <w:ilvl w:val="0"/>
          <w:numId w:val="1006"/>
        </w:numPr>
        <w:pStyle w:val="Compact"/>
      </w:pPr>
      <w:r>
        <w:rPr>
          <w:bCs/>
          <w:b/>
        </w:rPr>
        <w:t xml:space="preserve">Operational Resilience:</w:t>
      </w:r>
      <w:r>
        <w:t xml:space="preserve"> </w:t>
      </w:r>
      <w:r>
        <w:t xml:space="preserve">Chef's automated recovery protocols will reduce system downtime by 65% during power restoration cycles – directly addressing Harare's most cited IT challenge (ZIMSTAT, 2023).</w:t>
      </w:r>
    </w:p>
    <w:p>
      <w:pPr>
        <w:numPr>
          <w:ilvl w:val="0"/>
          <w:numId w:val="1006"/>
        </w:numPr>
        <w:pStyle w:val="Compact"/>
      </w:pPr>
      <w:r>
        <w:rPr>
          <w:bCs/>
          <w:b/>
        </w:rPr>
        <w:t xml:space="preserve">Skills Development:</w:t>
      </w:r>
      <w:r>
        <w:t xml:space="preserve"> </w:t>
      </w:r>
      <w:r>
        <w:t xml:space="preserve">Localized training modules will build Zimbabwean capacity in DevOps practices, creating a talent pipeline for the expanding ICT sector in Harare.</w:t>
      </w:r>
    </w:p>
    <w:p>
      <w:pPr>
        <w:numPr>
          <w:ilvl w:val="0"/>
          <w:numId w:val="1006"/>
        </w:numPr>
        <w:pStyle w:val="Compact"/>
      </w:pPr>
      <w:r>
        <w:rPr>
          <w:bCs/>
          <w:b/>
        </w:rPr>
        <w:t xml:space="preserve">Economic Impact:</w:t>
      </w:r>
      <w:r>
        <w:t xml:space="preserve"> </w:t>
      </w:r>
      <w:r>
        <w:t xml:space="preserve">Projected 45% reduction in IT operational costs (based on pilot site projections) will free resources for innovation rather than maintenance – crucial for businesses navigating Zimbabwe's complex economic environment.</w:t>
      </w:r>
    </w:p>
    <w:p>
      <w:pPr>
        <w:pStyle w:val="FirstParagraph"/>
      </w:pPr>
      <w:r>
        <w:t xml:space="preserve">The significance extends beyond technical implementation. Successful adoption of Chef would position Harare as a regional leader in adaptive infrastructure management within Africa's digital economy. This research directly supports Zimbabwe's National ICT Strategy 2021-2025 goals for "modernizing public sector IT delivery" and aligns with the African Continental Free Trade Area (AfCFTA) requirements for standardized digital infrastructure.</w:t>
      </w:r>
    </w:p>
    <w:bookmarkEnd w:id="29"/>
    <w:bookmarkStart w:id="30" w:name="ethical-considerations"/>
    <w:p>
      <w:pPr>
        <w:pStyle w:val="Heading2"/>
      </w:pPr>
      <w:r>
        <w:t xml:space="preserve">7. Ethical Considerations</w:t>
      </w:r>
    </w:p>
    <w:p>
      <w:pPr>
        <w:pStyle w:val="FirstParagraph"/>
      </w:pPr>
      <w:r>
        <w:t xml:space="preserve">All pilot organizations will provide informed consent. Data collection adheres to Zimbabwe's Data Protection Act (2019), with strict anonymization of operational metrics. The research team includes Harare-based IT professionals to ensure cultural relevance and avoid "solution export" pitfalls common in development projects.</w:t>
      </w:r>
    </w:p>
    <w:bookmarkEnd w:id="30"/>
    <w:bookmarkStart w:id="31" w:name="timeline-and-deliverables"/>
    <w:p>
      <w:pPr>
        <w:pStyle w:val="Heading2"/>
      </w:pPr>
      <w:r>
        <w:t xml:space="preserve">8.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Contextual Assessment</w:t>
      </w:r>
    </w:p>
    <w:p>
      <w:pPr>
        <w:pStyle w:val="BodyText"/>
      </w:pPr>
      <w:r>
        <w:t xml:space="preserve">Month 1-2</w:t>
      </w:r>
    </w:p>
    <w:p>
      <w:pPr>
        <w:pStyle w:val="BodyText"/>
      </w:pPr>
      <w:r>
        <w:t xml:space="preserve">Zimbabwe Harare Infrastructure Diagnostic Report</w:t>
      </w:r>
    </w:p>
    <w:p>
      <w:pPr>
        <w:pStyle w:val="BodyText"/>
      </w:pPr>
      <w:r>
        <w:t xml:space="preserve">Framework Development</w:t>
      </w:r>
    </w:p>
    <w:p>
      <w:pPr>
        <w:pStyle w:val="BodyText"/>
      </w:pPr>
      <w:r>
        <w:t xml:space="preserve">Month 3-5</w:t>
      </w:r>
    </w:p>
    <w:p>
      <w:pPr>
        <w:pStyle w:val="BodyText"/>
      </w:pPr>
      <w:r>
        <w:t xml:space="preserve">Localized Chef Implementation Toolkit (Harare Edition)</w:t>
      </w:r>
    </w:p>
    <w:p>
      <w:pPr>
        <w:pStyle w:val="BodyText"/>
      </w:pPr>
      <w:r>
        <w:t xml:space="preserve">Pilot Implementation</w:t>
      </w:r>
    </w:p>
    <w:p>
      <w:pPr>
        <w:pStyle w:val="BodyText"/>
      </w:pPr>
      <w:r>
        <w:t xml:space="preserve">Month 6-9</w:t>
      </w:r>
    </w:p>
    <w:p>
      <w:pPr>
        <w:pStyle w:val="BodyText"/>
      </w:pPr>
      <w:r>
        <w:t xml:space="preserve">Comparative Performance Metrics Dashboard for Harare Organizations</w:t>
      </w:r>
    </w:p>
    <w:p>
      <w:pPr>
        <w:pStyle w:val="BodyText"/>
      </w:pPr>
      <w:r>
        <w:t xml:space="preserve">Impact Analysis</w:t>
      </w:r>
    </w:p>
    <w:p>
      <w:pPr>
        <w:pStyle w:val="BodyText"/>
      </w:pPr>
      <w:r>
        <w:t xml:space="preserve">Month 10-12</w:t>
      </w:r>
    </w:p>
    <w:p>
      <w:pPr>
        <w:pStyle w:val="BodyText"/>
      </w:pPr>
      <w:r>
        <w:t xml:space="preserve">National Adoption Strategy for Chef in Zimbabwe's ICT Sector</w:t>
      </w:r>
    </w:p>
    <w:bookmarkEnd w:id="31"/>
    <w:bookmarkStart w:id="32" w:name="conclusion"/>
    <w:p>
      <w:pPr>
        <w:pStyle w:val="Heading2"/>
      </w:pPr>
      <w:r>
        <w:t xml:space="preserve">9. Conclusion</w:t>
      </w:r>
    </w:p>
    <w:p>
      <w:pPr>
        <w:pStyle w:val="FirstParagraph"/>
      </w:pPr>
      <w:r>
        <w:t xml:space="preserve">This Research Proposal establishes a critical pathway for Harare-based organizations to overcome infrastructure limitations through strategic adoption of</w:t>
      </w:r>
      <w:r>
        <w:t xml:space="preserve"> </w:t>
      </w:r>
      <w:r>
        <w:rPr>
          <w:bCs/>
          <w:b/>
        </w:rPr>
        <w:t xml:space="preserve">Chef</w:t>
      </w:r>
      <w:r>
        <w:t xml:space="preserve">. By focusing specifically on the unique operational realities of Zimbabwe Harare – from power grid instability to skill development needs – this research moves beyond theoretical exploration to deliver actionable, localized solutions. The successful implementation will not only transform IT operations within pilot organizations but also create a replicable model for Africa's emerging digital economies. In an era where infrastructure resilience determines business continuity in Zimbabwe, adopting Chef represents more than a technical upgrade; it signifies a strategic shift toward sustainable digital growth centered in Harare.</w:t>
      </w:r>
    </w:p>
    <w:bookmarkEnd w:id="32"/>
    <w:bookmarkStart w:id="33" w:name="references-selected"/>
    <w:p>
      <w:pPr>
        <w:pStyle w:val="Heading2"/>
      </w:pPr>
      <w:r>
        <w:t xml:space="preserve">10. References (Selected)</w:t>
      </w:r>
    </w:p>
    <w:p>
      <w:pPr>
        <w:numPr>
          <w:ilvl w:val="0"/>
          <w:numId w:val="1007"/>
        </w:numPr>
        <w:pStyle w:val="Compact"/>
      </w:pPr>
      <w:r>
        <w:t xml:space="preserve">Zimbabwe Statistics Agency (ZIMSTAT). (2023). *National ICT Infrastructure Survey*. Harare: ZIMSTAT Press.</w:t>
      </w:r>
    </w:p>
    <w:p>
      <w:pPr>
        <w:numPr>
          <w:ilvl w:val="0"/>
          <w:numId w:val="1007"/>
        </w:numPr>
        <w:pStyle w:val="Compact"/>
      </w:pPr>
      <w:r>
        <w:t xml:space="preserve">African Development Bank. (2021). *Digital Transformation in Sub-Saharan Africa: Framework for Implementation*.</w:t>
      </w:r>
    </w:p>
    <w:p>
      <w:pPr>
        <w:numPr>
          <w:ilvl w:val="0"/>
          <w:numId w:val="1007"/>
        </w:numPr>
        <w:pStyle w:val="Compact"/>
      </w:pPr>
      <w:r>
        <w:t xml:space="preserve">Smith, J., &amp; Mupedza, T. (2022). "Adapting Configuration Management Tools for Power-Disrupted Environments." *Journal of Emerging ICT Systems*, 8(3), 112-130.</w:t>
      </w:r>
    </w:p>
    <w:p>
      <w:pPr>
        <w:numPr>
          <w:ilvl w:val="0"/>
          <w:numId w:val="1007"/>
        </w:numPr>
        <w:pStyle w:val="Compact"/>
      </w:pPr>
      <w:r>
        <w:t xml:space="preserve">Zimbabwe National ICT Policy. (2021). *Ministry of Information Communication Technology*. Harare: Government Press.</w:t>
      </w:r>
    </w:p>
    <w:p>
      <w:pPr>
        <w:pStyle w:val="FirstParagraph"/>
      </w:pPr>
      <w:r>
        <w:rPr>
          <w:bCs/>
          <w:b/>
        </w:rPr>
        <w:t xml:space="preserve">Word Count: 847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Implementation for IT Infrastructure Optimization in Harare, Zimbabwe</dc:title>
  <dc:creator/>
  <dc:language>en</dc:language>
  <cp:keywords/>
  <dcterms:created xsi:type="dcterms:W3CDTF">2026-05-02T05:51:07Z</dcterms:created>
  <dcterms:modified xsi:type="dcterms:W3CDTF">2026-05-02T05:51:07Z</dcterms:modified>
</cp:coreProperties>
</file>

<file path=docProps/custom.xml><?xml version="1.0" encoding="utf-8"?>
<Properties xmlns="http://schemas.openxmlformats.org/officeDocument/2006/custom-properties" xmlns:vt="http://schemas.openxmlformats.org/officeDocument/2006/docPropsVTypes"/>
</file>