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b5cca42d0fa375b1a4deca6ad0d5537775d53ec"/>
    <w:p>
      <w:pPr>
        <w:pStyle w:val="Heading1"/>
      </w:pPr>
      <w:r>
        <w:t xml:space="preserve">Research Proposal: Advancing Chemical Engineering Solutions for Sustainable Development in Algeria Algiers</w:t>
      </w:r>
    </w:p>
    <w:bookmarkStart w:id="20" w:name="abstract"/>
    <w:p>
      <w:pPr>
        <w:pStyle w:val="Heading2"/>
      </w:pPr>
      <w:r>
        <w:t xml:space="preserve">Abstract</w:t>
      </w:r>
    </w:p>
    <w:p>
      <w:pPr>
        <w:pStyle w:val="FirstParagraph"/>
      </w:pPr>
      <w:r>
        <w:t xml:space="preserve">This Research Proposal outlines a critical initiative to address Algeria's industrial and environmental challenges through innovative chemical engineering solutions, centered on Algiers as the national hub for implementation. As the capital city and economic heart of Algeria, Algiers faces mounting pressures from water scarcity, energy transition demands, and industrial modernization needs. This proposal positions the Chemical Engineer as a pivotal agent of change within Algeria's strategic development framework. The research will establish a sustainable roadmap for chemical engineering applications in water treatment, renewable energy integration, and waste valorization specifically tailored to the socio-economic context of Algeria Algiers.</w:t>
      </w:r>
    </w:p>
    <w:bookmarkEnd w:id="20"/>
    <w:bookmarkStart w:id="21" w:name="introduction-and-problem-statement"/>
    <w:p>
      <w:pPr>
        <w:pStyle w:val="Heading2"/>
      </w:pPr>
      <w:r>
        <w:t xml:space="preserve">1. Introduction and Problem Statement</w:t>
      </w:r>
    </w:p>
    <w:p>
      <w:pPr>
        <w:pStyle w:val="FirstParagraph"/>
      </w:pPr>
      <w:r>
        <w:t xml:space="preserve">Algeria, rich in hydrocarbon resources but increasingly vulnerable to global energy market volatility and climate change impacts, has committed to a national vision for sustainable development (Vision 2030). Algiers, with its dense population (over 3 million residents) and concentration of industry, infrastructure, and academic institutions like the University of Science and Technology Houari Boumediene (USTHB), presents both a critical challenge and an ideal testbed for transformative chemical engineering. Current water scarcity threatens public health and industrial output, while Algeria's heavy reliance on fossil fuels impedes its green transition goals. The lack of locally adapted chemical engineering solutions tailored to Algerian conditions—particularly the unique salinity of coastal waters around Algiers Bay and the specific composition of local industrial waste streams—hinders progress. This Research Proposal directly tackles these gaps, emphasizing the indispensable role of a skilled Chemical Engineer in developing context-specific technologies for Algeria.</w:t>
      </w:r>
    </w:p>
    <w:bookmarkEnd w:id="21"/>
    <w:bookmarkStart w:id="22" w:name="research-objectives"/>
    <w:p>
      <w:pPr>
        <w:pStyle w:val="Heading2"/>
      </w:pPr>
      <w:r>
        <w:t xml:space="preserve">2. Research Objectives</w:t>
      </w:r>
    </w:p>
    <w:p>
      <w:pPr>
        <w:pStyle w:val="FirstParagraph"/>
      </w:pPr>
      <w:r>
        <w:t xml:space="preserve">This proposal sets forth three primary objectives for the Chemical Engineering research initiative in Algeria Algiers:</w:t>
      </w:r>
    </w:p>
    <w:p>
      <w:pPr>
        <w:numPr>
          <w:ilvl w:val="0"/>
          <w:numId w:val="1001"/>
        </w:numPr>
        <w:pStyle w:val="Compact"/>
      </w:pPr>
      <w:r>
        <w:rPr>
          <w:bCs/>
          <w:b/>
        </w:rPr>
        <w:t xml:space="preserve">Develop and Optimize Sustainable Desalination Technologies:</w:t>
      </w:r>
      <w:r>
        <w:t xml:space="preserve"> </w:t>
      </w:r>
      <w:r>
        <w:t xml:space="preserve">Design and pilot membrane distillation systems utilizing locally available materials (e.g., modified clay, low-cost polymers) to treat brackish water from Algiers Bay, targeting cost reduction by 30% compared to conventional reverse osmosis for Algeria's context. The Chemical Engineer will lead process design and integration.</w:t>
      </w:r>
    </w:p>
    <w:p>
      <w:pPr>
        <w:numPr>
          <w:ilvl w:val="0"/>
          <w:numId w:val="1001"/>
        </w:numPr>
        <w:pStyle w:val="Compact"/>
      </w:pPr>
      <w:r>
        <w:rPr>
          <w:bCs/>
          <w:b/>
        </w:rPr>
        <w:t xml:space="preserve">Establish a Bio-Refinery Model for Waste Valorization:</w:t>
      </w:r>
      <w:r>
        <w:t xml:space="preserve"> </w:t>
      </w:r>
      <w:r>
        <w:t xml:space="preserve">Transform organic waste from Algiers' food processing industries (e.g., olive pomace, municipal solid waste) into valuable bio-based products (biofuels, bioplastics) using anaerobic digestion and catalytic upgrading. This directly supports Algeria's circular economy goals and reduces landfill burden in Algiers.</w:t>
      </w:r>
    </w:p>
    <w:p>
      <w:pPr>
        <w:numPr>
          <w:ilvl w:val="0"/>
          <w:numId w:val="1001"/>
        </w:numPr>
        <w:pStyle w:val="Compact"/>
      </w:pPr>
      <w:r>
        <w:rPr>
          <w:bCs/>
          <w:b/>
        </w:rPr>
        <w:t xml:space="preserve">Integrate Renewable Energy with Chemical Processes:</w:t>
      </w:r>
      <w:r>
        <w:t xml:space="preserve"> </w:t>
      </w:r>
      <w:r>
        <w:t xml:space="preserve">Develop hybrid systems coupling solar thermal energy (abundant around Algiers) with chemical processes like desalination or biodiesel production, enhancing energy efficiency by 25% and reducing carbon footprint for industrial facilities in the Algiers region. The Chemical Engineer will be central to process intensification.</w:t>
      </w:r>
    </w:p>
    <w:bookmarkEnd w:id="22"/>
    <w:bookmarkStart w:id="23" w:name="methodology"/>
    <w:p>
      <w:pPr>
        <w:pStyle w:val="Heading2"/>
      </w:pPr>
      <w:r>
        <w:t xml:space="preserve">3. Methodology</w:t>
      </w:r>
    </w:p>
    <w:p>
      <w:pPr>
        <w:pStyle w:val="FirstParagraph"/>
      </w:pPr>
      <w:r>
        <w:t xml:space="preserve">The research will adopt a multi-disciplinary, applied approach centered on the Algerian capital:</w:t>
      </w:r>
    </w:p>
    <w:p>
      <w:pPr>
        <w:numPr>
          <w:ilvl w:val="0"/>
          <w:numId w:val="1002"/>
        </w:numPr>
        <w:pStyle w:val="Compact"/>
      </w:pPr>
      <w:r>
        <w:rPr>
          <w:bCs/>
          <w:b/>
        </w:rPr>
        <w:t xml:space="preserve">Phase 1 (Months 1-12):</w:t>
      </w:r>
      <w:r>
        <w:t xml:space="preserve"> </w:t>
      </w:r>
      <w:r>
        <w:t xml:space="preserve">Comprehensive assessment of water resources and waste streams across Algiers industrial zones (e.g., Sidi M'Hamed, Ben Aknoun). Collaboration with SONATRACH and Algiers Water Directorate to gather site-specific data. A team of Algerian Chemical Engineers will conduct laboratory-scale experiments on membrane materials and biomass conversion.</w:t>
      </w:r>
    </w:p>
    <w:p>
      <w:pPr>
        <w:numPr>
          <w:ilvl w:val="0"/>
          <w:numId w:val="1002"/>
        </w:numPr>
        <w:pStyle w:val="Compact"/>
      </w:pPr>
      <w:r>
        <w:rPr>
          <w:bCs/>
          <w:b/>
        </w:rPr>
        <w:t xml:space="preserve">Phase 2 (Months 13-24):</w:t>
      </w:r>
      <w:r>
        <w:t xml:space="preserve"> </w:t>
      </w:r>
      <w:r>
        <w:t xml:space="preserve">Pilot plant development at a designated site near Algiers Bay (e.g., Bouzareah industrial park), supervised by senior Algerian Chemical Engineers. Focus on scaling up the desalination and bio-refinery processes, incorporating feedback from local industry partners.</w:t>
      </w:r>
    </w:p>
    <w:p>
      <w:pPr>
        <w:numPr>
          <w:ilvl w:val="0"/>
          <w:numId w:val="1002"/>
        </w:numPr>
        <w:pStyle w:val="Compact"/>
      </w:pPr>
      <w:r>
        <w:rPr>
          <w:bCs/>
          <w:b/>
        </w:rPr>
        <w:t xml:space="preserve">Phase 3 (Months 25-36):</w:t>
      </w:r>
      <w:r>
        <w:t xml:space="preserve"> </w:t>
      </w:r>
      <w:r>
        <w:t xml:space="preserve">System optimization, techno-economic analysis tailored to Algeria's investment climate, and development of a national implementation framework. Training modules for Algerian Chemical Engineers on sustainable process design will be integrated throughout.</w:t>
      </w:r>
    </w:p>
    <w:bookmarkEnd w:id="23"/>
    <w:bookmarkStart w:id="24" w:name="X4e6464903a969830ac5c52bff78a90b807a29ec"/>
    <w:p>
      <w:pPr>
        <w:pStyle w:val="Heading2"/>
      </w:pPr>
      <w:r>
        <w:t xml:space="preserve">4. Expected Outcomes and Significance for Algeria Algiers</w:t>
      </w:r>
    </w:p>
    <w:p>
      <w:pPr>
        <w:pStyle w:val="FirstParagraph"/>
      </w:pPr>
      <w:r>
        <w:t xml:space="preserve">This Research Proposal promises transformative outcomes directly relevant to Algeria's future:</w:t>
      </w:r>
    </w:p>
    <w:p>
      <w:pPr>
        <w:numPr>
          <w:ilvl w:val="0"/>
          <w:numId w:val="1003"/>
        </w:numPr>
        <w:pStyle w:val="Compact"/>
      </w:pPr>
      <w:r>
        <w:rPr>
          <w:bCs/>
          <w:b/>
        </w:rPr>
        <w:t xml:space="preserve">Localized Technical Solutions:</w:t>
      </w:r>
      <w:r>
        <w:t xml:space="preserve"> </w:t>
      </w:r>
      <w:r>
        <w:t xml:space="preserve">Customized chemical engineering processes proven effective in the specific environmental and industrial milieu of Algiers, reducing dependency on imported technologies.</w:t>
      </w:r>
    </w:p>
    <w:p>
      <w:pPr>
        <w:numPr>
          <w:ilvl w:val="0"/>
          <w:numId w:val="1003"/>
        </w:numPr>
        <w:pStyle w:val="Compact"/>
      </w:pPr>
      <w:r>
        <w:rPr>
          <w:bCs/>
          <w:b/>
        </w:rPr>
        <w:t xml:space="preserve">Economic &amp; Environmental Impact:</w:t>
      </w:r>
      <w:r>
        <w:t xml:space="preserve"> </w:t>
      </w:r>
      <w:r>
        <w:t xml:space="preserve">Reduced operational costs for water supply (critical for Algiers' growing population), new revenue streams from waste valorization, and significant CO2 reduction aligned with Algeria's climate commitments. This positions Algeria as a regional leader in sustainable chemical process innovation.</w:t>
      </w:r>
    </w:p>
    <w:p>
      <w:pPr>
        <w:numPr>
          <w:ilvl w:val="0"/>
          <w:numId w:val="1003"/>
        </w:numPr>
        <w:pStyle w:val="Compact"/>
      </w:pPr>
      <w:r>
        <w:rPr>
          <w:bCs/>
          <w:b/>
        </w:rPr>
        <w:t xml:space="preserve">Capacity Building:</w:t>
      </w:r>
      <w:r>
        <w:t xml:space="preserve"> </w:t>
      </w:r>
      <w:r>
        <w:t xml:space="preserve">Directly addresses the need for skilled Algerian Chemical Engineers. The project will train 15+ early-career engineers at USTHB and partner institutes, creating a homegrown talent pool essential for Algeria's industrial advancement. This fulfills a key gap identified in Algeria's National Strategy for Science, Technology, and Innovation.</w:t>
      </w:r>
    </w:p>
    <w:p>
      <w:pPr>
        <w:numPr>
          <w:ilvl w:val="0"/>
          <w:numId w:val="1003"/>
        </w:numPr>
        <w:pStyle w:val="Compact"/>
      </w:pPr>
      <w:r>
        <w:rPr>
          <w:bCs/>
          <w:b/>
        </w:rPr>
        <w:t xml:space="preserve">Policy Influence:</w:t>
      </w:r>
      <w:r>
        <w:t xml:space="preserve"> </w:t>
      </w:r>
      <w:r>
        <w:t xml:space="preserve">Data generated will inform Algerian government policies on water management, waste treatment infrastructure investment (prioritizing Algiers and similar coastal cities), and green industrial incentives.</w:t>
      </w:r>
    </w:p>
    <w:bookmarkEnd w:id="24"/>
    <w:bookmarkStart w:id="25" w:name="X5c4db0be2aa795fa23aa9ed5f073113aea0d6a7"/>
    <w:p>
      <w:pPr>
        <w:pStyle w:val="Heading2"/>
      </w:pPr>
      <w:r>
        <w:t xml:space="preserve">5. Significance of the Chemical Engineer in Algeria's Context</w:t>
      </w:r>
    </w:p>
    <w:p>
      <w:pPr>
        <w:pStyle w:val="FirstParagraph"/>
      </w:pPr>
      <w:r>
        <w:t xml:space="preserve">The role of the Chemical Engineer transcends technical execution; it is fundamental to Algeria's sustainable development trajectory. In Algiers, where industry drives GDP and urban challenges are acute, a competent Chemical Engineer is indispensable for:</w:t>
      </w:r>
    </w:p>
    <w:p>
      <w:pPr>
        <w:numPr>
          <w:ilvl w:val="0"/>
          <w:numId w:val="1004"/>
        </w:numPr>
        <w:pStyle w:val="Compact"/>
      </w:pPr>
      <w:r>
        <w:t xml:space="preserve">Optimizing existing oil refining capacity (e.g., Sidi Bel Abbès refinery) for lower emissions and higher-value products.</w:t>
      </w:r>
    </w:p>
    <w:p>
      <w:pPr>
        <w:numPr>
          <w:ilvl w:val="0"/>
          <w:numId w:val="1004"/>
        </w:numPr>
        <w:pStyle w:val="Compact"/>
      </w:pPr>
      <w:r>
        <w:t xml:space="preserve">Designing and managing the new industrial parks being developed around Algiers to incorporate circular economy principles from inception.</w:t>
      </w:r>
    </w:p>
    <w:p>
      <w:pPr>
        <w:numPr>
          <w:ilvl w:val="0"/>
          <w:numId w:val="1004"/>
        </w:numPr>
        <w:pStyle w:val="Compact"/>
      </w:pPr>
      <w:r>
        <w:t xml:space="preserve">Ensuring Algerian industries meet evolving environmental regulations, both domestic and international (e.g., EU Green Deal), safeguarding export markets.</w:t>
      </w:r>
    </w:p>
    <w:bookmarkEnd w:id="25"/>
    <w:bookmarkStart w:id="26" w:name="conclusion"/>
    <w:p>
      <w:pPr>
        <w:pStyle w:val="Heading2"/>
      </w:pPr>
      <w:r>
        <w:t xml:space="preserve">6. Conclusion</w:t>
      </w:r>
    </w:p>
    <w:p>
      <w:pPr>
        <w:pStyle w:val="FirstParagraph"/>
      </w:pPr>
      <w:r>
        <w:t xml:space="preserve">This Research Proposal presents a vital investment in Algeria's future, focused squarely on the strategic importance of Algiers as the nation's development catalyst. By placing the Algerian Chemical Engineer at the forefront of developing contextually relevant, sustainable solutions for water, energy, and waste management within Algiers' unique urban-industrial ecosystem, this project directly supports Algeria Vision 2030. It moves beyond theoretical research to deliver tangible economic benefits, environmental stewardship, and enhanced national capacity. The successful implementation of this proposal will establish a replicable model for chemical engineering innovation across Algeria, proving that local expertise is the key to unlocking sustainable prosperity for Algiers and the entire nation. The time for focused, locally-driven chemical engineering research in Algeria Algiers is now.</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Engineering Solutions for Sustainable Development in Algeria Algiers</dc:title>
  <dc:creator/>
  <dc:language>en</dc:language>
  <cp:keywords/>
  <dcterms:created xsi:type="dcterms:W3CDTF">2025-12-10T06:54:06Z</dcterms:created>
  <dcterms:modified xsi:type="dcterms:W3CDTF">2025-12-10T06:54:06Z</dcterms:modified>
</cp:coreProperties>
</file>

<file path=docProps/custom.xml><?xml version="1.0" encoding="utf-8"?>
<Properties xmlns="http://schemas.openxmlformats.org/officeDocument/2006/custom-properties" xmlns:vt="http://schemas.openxmlformats.org/officeDocument/2006/docPropsVTypes"/>
</file>