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Development</w:t>
      </w:r>
      <w:r>
        <w:t xml:space="preserve"> </w:t>
      </w:r>
      <w:r>
        <w:t xml:space="preserve">through</w:t>
      </w:r>
      <w:r>
        <w:t xml:space="preserve"> </w:t>
      </w:r>
      <w:r>
        <w:t xml:space="preserve">Chemical</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0efee1c208c68a443af2b338429585cc04fd9af"/>
    <w:p>
      <w:pPr>
        <w:pStyle w:val="Heading1"/>
      </w:pPr>
      <w:r>
        <w:t xml:space="preserve">Research Proposal: Advancing Sustainable Industrial Development through Chemical Engineering in DR Congo Kinshasa</w:t>
      </w:r>
    </w:p>
    <w:bookmarkStart w:id="20" w:name="abstract"/>
    <w:p>
      <w:pPr>
        <w:pStyle w:val="Heading2"/>
      </w:pPr>
      <w:r>
        <w:t xml:space="preserve">Abstract</w:t>
      </w:r>
    </w:p>
    <w:p>
      <w:pPr>
        <w:pStyle w:val="FirstParagraph"/>
      </w:pPr>
      <w:r>
        <w:t xml:space="preserve">This Research Proposal outlines a critical investigation into the application of chemical engineering principles to address systemic challenges in water security, waste management, and value-added mineral processing within Kinshasa, Democratic Republic of Congo (DRC). As the capital city of DR Congo Kinshasa grapples with rapid urbanization, inadequate infrastructure, and environmental degradation, this project positions the Chemical Engineer as a pivotal catalyst for sustainable development. The proposed research will design low-cost, community-integrated solutions tailored to Kinshasa's unique socio-economic and environmental context, directly contributing to public health improvement and economic resilience. This Research Proposal demonstrates an urgent need for localized chemical engineering expertise to transform DR Congo Kinshasa from a site of resource vulnerability into a model of sustainable industrial innovation.</w:t>
      </w:r>
    </w:p>
    <w:bookmarkEnd w:id="20"/>
    <w:bookmarkStart w:id="21" w:name="X6204f51e41be7a4dd2f082c1cee15cf2b22c05b"/>
    <w:p>
      <w:pPr>
        <w:pStyle w:val="Heading2"/>
      </w:pPr>
      <w:r>
        <w:t xml:space="preserve">1. Introduction: The Imperative for Chemical Engineering in DR Congo Kinshasa</w:t>
      </w:r>
    </w:p>
    <w:p>
      <w:pPr>
        <w:pStyle w:val="FirstParagraph"/>
      </w:pPr>
      <w:r>
        <w:t xml:space="preserve">DR Congo Kinshasa, home to over 15 million residents and serving as the nation's political, economic, and cultural epicenter, faces profound infrastructure deficits. Critical challenges include severe water contamination affecting 80% of the population (UNICEF, 2023), overwhelming organic waste accumulation in informal settlements leading to disease outbreaks (WHO DRC Report), and inefficient mineral processing that results in significant revenue loss for DR Congo's resource-rich economy. Traditional engineering approaches often fail here due to high costs, lack of local technical capacity, and cultural misalignment. This Research Proposal argues that the strategic deployment of a skilled</w:t>
      </w:r>
      <w:r>
        <w:t xml:space="preserve"> </w:t>
      </w:r>
      <w:r>
        <w:rPr>
          <w:bCs/>
          <w:b/>
        </w:rPr>
        <w:t xml:space="preserve">Chemical Engineer</w:t>
      </w:r>
      <w:r>
        <w:t xml:space="preserve"> </w:t>
      </w:r>
      <w:r>
        <w:t xml:space="preserve">is not merely beneficial but essential for developing scalable, affordable solutions embedded within Kinshasa's realities. The focus on DR Congo Kinshasa ensures interventions directly address the most pressing urban challenges in the heart of a nation poised for economic transformation.</w:t>
      </w:r>
    </w:p>
    <w:bookmarkEnd w:id="21"/>
    <w:bookmarkStart w:id="22" w:name="X9d038c968327bf82249a694b3be4fcf24594c04"/>
    <w:p>
      <w:pPr>
        <w:pStyle w:val="Heading2"/>
      </w:pPr>
      <w:r>
        <w:t xml:space="preserve">2. Problem Statement: Critical Gaps in Kinshasa's Industrial Ecosystem</w:t>
      </w:r>
    </w:p>
    <w:p>
      <w:pPr>
        <w:pStyle w:val="FirstParagraph"/>
      </w:pPr>
      <w:r>
        <w:t xml:space="preserve">Current systems in DR Congo Kinshasa operate with alarming inefficiency and environmental harm:</w:t>
      </w:r>
    </w:p>
    <w:p>
      <w:pPr>
        <w:numPr>
          <w:ilvl w:val="0"/>
          <w:numId w:val="1001"/>
        </w:numPr>
        <w:pStyle w:val="Compact"/>
      </w:pPr>
      <w:r>
        <w:rPr>
          <w:bCs/>
          <w:b/>
        </w:rPr>
        <w:t xml:space="preserve">Water Scarcity &amp; Contamination:</w:t>
      </w:r>
      <w:r>
        <w:t xml:space="preserve"> </w:t>
      </w:r>
      <w:r>
        <w:t xml:space="preserve">Limited access to safe drinking water (only 45% of households have reliable access) due to outdated treatment plants and chemical contamination from industrial discharges.</w:t>
      </w:r>
    </w:p>
    <w:p>
      <w:pPr>
        <w:numPr>
          <w:ilvl w:val="0"/>
          <w:numId w:val="1001"/>
        </w:numPr>
        <w:pStyle w:val="Compact"/>
      </w:pPr>
      <w:r>
        <w:rPr>
          <w:bCs/>
          <w:b/>
        </w:rPr>
        <w:t xml:space="preserve">Inadequate Waste Valorization:</w:t>
      </w:r>
      <w:r>
        <w:t xml:space="preserve"> </w:t>
      </w:r>
      <w:r>
        <w:t xml:space="preserve">Over 5,000 tons of organic waste generated daily in Kinshasa are dumped in open pits, causing methane emissions and groundwater pollution; minimal use of waste-to-energy or composting technologies.</w:t>
      </w:r>
    </w:p>
    <w:p>
      <w:pPr>
        <w:numPr>
          <w:ilvl w:val="0"/>
          <w:numId w:val="1001"/>
        </w:numPr>
        <w:pStyle w:val="Compact"/>
      </w:pPr>
      <w:r>
        <w:rPr>
          <w:bCs/>
          <w:b/>
        </w:rPr>
        <w:t xml:space="preserve">Resource Exploitation Without Value Addition:</w:t>
      </w:r>
      <w:r>
        <w:t xml:space="preserve"> </w:t>
      </w:r>
      <w:r>
        <w:t xml:space="preserve">Raw minerals (copper, cobalt) are exported with minimal processing, denying DR Congo Kinshasa the economic benefits of downstream industries like battery component manufacturing.</w:t>
      </w:r>
    </w:p>
    <w:p>
      <w:pPr>
        <w:pStyle w:val="FirstParagraph"/>
      </w:pPr>
      <w:r>
        <w:t xml:space="preserve">These issues demand immediate intervention by a specialized</w:t>
      </w:r>
      <w:r>
        <w:t xml:space="preserve"> </w:t>
      </w:r>
      <w:r>
        <w:rPr>
          <w:bCs/>
          <w:b/>
        </w:rPr>
        <w:t xml:space="preserve">Chemical Engineer</w:t>
      </w:r>
      <w:r>
        <w:t xml:space="preserve"> </w:t>
      </w:r>
      <w:r>
        <w:t xml:space="preserve">capable of designing processes that work within DR Congo Kinshasa's constraints—low capital investment, limited skilled labor, and reliance on local feedstocks.</w:t>
      </w:r>
    </w:p>
    <w:bookmarkEnd w:id="22"/>
    <w:bookmarkStart w:id="23" w:name="research-objectives"/>
    <w:p>
      <w:pPr>
        <w:pStyle w:val="Heading2"/>
      </w:pPr>
      <w:r>
        <w:t xml:space="preserve">3. Research Objectives</w:t>
      </w:r>
    </w:p>
    <w:p>
      <w:pPr>
        <w:pStyle w:val="FirstParagraph"/>
      </w:pPr>
      <w:r>
        <w:t xml:space="preserve">This Research Proposal sets forth three specific objectives to be achieved by a dedicated Chemical Engineer in collaboration with Kinshasa communities and institutions:</w:t>
      </w:r>
    </w:p>
    <w:p>
      <w:pPr>
        <w:numPr>
          <w:ilvl w:val="0"/>
          <w:numId w:val="1002"/>
        </w:numPr>
        <w:pStyle w:val="Compact"/>
      </w:pPr>
      <w:r>
        <w:rPr>
          <w:bCs/>
          <w:b/>
        </w:rPr>
        <w:t xml:space="preserve">Develop &amp; Pilot Low-Cost Water Purification Systems:</w:t>
      </w:r>
      <w:r>
        <w:t xml:space="preserve"> </w:t>
      </w:r>
      <w:r>
        <w:t xml:space="preserve">Design membrane-based or solar-driven chemical treatment units using locally available materials (e.g., bamboo charcoal, clay) for community-scale water safety, validated against WHO standards in Kinshasa neighborhoods.</w:t>
      </w:r>
    </w:p>
    <w:p>
      <w:pPr>
        <w:numPr>
          <w:ilvl w:val="0"/>
          <w:numId w:val="1002"/>
        </w:numPr>
        <w:pStyle w:val="Compact"/>
      </w:pPr>
      <w:r>
        <w:rPr>
          <w:bCs/>
          <w:b/>
        </w:rPr>
        <w:t xml:space="preserve">Create a Waste-to-Bioenergy Model:</w:t>
      </w:r>
      <w:r>
        <w:t xml:space="preserve"> </w:t>
      </w:r>
      <w:r>
        <w:t xml:space="preserve">Engineer an anaerobic digester system utilizing Kinshasa's abundant organic waste streams to produce biogas for cooking and electricity, reducing landfill burden and providing clean energy access.</w:t>
      </w:r>
    </w:p>
    <w:p>
      <w:pPr>
        <w:numPr>
          <w:ilvl w:val="0"/>
          <w:numId w:val="1002"/>
        </w:numPr>
        <w:pStyle w:val="Compact"/>
      </w:pPr>
      <w:r>
        <w:rPr>
          <w:bCs/>
          <w:b/>
        </w:rPr>
        <w:t xml:space="preserve">Assess Localized Mineral Processing Pathways:</w:t>
      </w:r>
      <w:r>
        <w:t xml:space="preserve"> </w:t>
      </w:r>
      <w:r>
        <w:t xml:space="preserve">Evaluate the technical feasibility of small-scale chemical refining (e.g., cobalt hydroxide production) using Kinshasa's artisanal mining inputs, aiming to boost local economic value capture.</w:t>
      </w:r>
    </w:p>
    <w:bookmarkEnd w:id="23"/>
    <w:bookmarkStart w:id="24" w:name="X18644a6928b404953a41260ace35389c606652c"/>
    <w:p>
      <w:pPr>
        <w:pStyle w:val="Heading2"/>
      </w:pPr>
      <w:r>
        <w:t xml:space="preserve">4. Methodology: Community-Centered Chemical Engineering</w:t>
      </w:r>
    </w:p>
    <w:p>
      <w:pPr>
        <w:pStyle w:val="FirstParagraph"/>
      </w:pPr>
      <w:r>
        <w:t xml:space="preserve">The methodology integrates rigorous chemical engineering science with participatory action research in DR Congo Kinshasa:</w:t>
      </w:r>
    </w:p>
    <w:p>
      <w:pPr>
        <w:numPr>
          <w:ilvl w:val="0"/>
          <w:numId w:val="1003"/>
        </w:numPr>
        <w:pStyle w:val="Compact"/>
      </w:pPr>
      <w:r>
        <w:rPr>
          <w:bCs/>
          <w:b/>
        </w:rPr>
        <w:t xml:space="preserve">Phase 1 (3 months): Contextual Analysis &amp; Co-Design:</w:t>
      </w:r>
      <w:r>
        <w:t xml:space="preserve"> </w:t>
      </w:r>
      <w:r>
        <w:t xml:space="preserve">Partner with Kinshasa's municipal authorities (e.g., Dira), NGOs (e.g., Action Contre la Faim), and community leaders. Conduct field surveys on water sources, waste composition, and mining practices. The</w:t>
      </w:r>
      <w:r>
        <w:t xml:space="preserve"> </w:t>
      </w:r>
      <w:r>
        <w:rPr>
          <w:bCs/>
          <w:b/>
        </w:rPr>
        <w:t xml:space="preserve">Chemical Engineer</w:t>
      </w:r>
      <w:r>
        <w:t xml:space="preserve"> </w:t>
      </w:r>
      <w:r>
        <w:t xml:space="preserve">will lead technical workshops to co-develop solution parameters with local knowledge.</w:t>
      </w:r>
    </w:p>
    <w:p>
      <w:pPr>
        <w:numPr>
          <w:ilvl w:val="0"/>
          <w:numId w:val="1003"/>
        </w:numPr>
        <w:pStyle w:val="Compact"/>
      </w:pPr>
      <w:r>
        <w:rPr>
          <w:bCs/>
          <w:b/>
        </w:rPr>
        <w:t xml:space="preserve">Phase 2 (6 months): Prototype Development &amp; Testing:</w:t>
      </w:r>
      <w:r>
        <w:t xml:space="preserve"> </w:t>
      </w:r>
      <w:r>
        <w:t xml:space="preserve">Build scalable lab prototypes in Kinshasa's newly established engineering hub (e.g., UNIKIN). Test purification systems using actual Kinshasa water samples; validate biogas digesters with local waste feedstocks. All designs prioritize "buildability" by local technicians.</w:t>
      </w:r>
    </w:p>
    <w:p>
      <w:pPr>
        <w:numPr>
          <w:ilvl w:val="0"/>
          <w:numId w:val="1003"/>
        </w:numPr>
        <w:pStyle w:val="Compact"/>
      </w:pPr>
      <w:r>
        <w:rPr>
          <w:bCs/>
          <w:b/>
        </w:rPr>
        <w:t xml:space="preserve">Phase 3 (3 months): Impact Assessment &amp; Scalability Plan:</w:t>
      </w:r>
      <w:r>
        <w:t xml:space="preserve"> </w:t>
      </w:r>
      <w:r>
        <w:t xml:space="preserve">Measure health outcomes (reduced waterborne diseases), energy access gains, and economic metrics (e.g., income from compost/biogas sales). Develop a blueprint for replication across DR Congo Kinshasa neighborhoods and similar urban centers in the DRC.</w:t>
      </w:r>
    </w:p>
    <w:bookmarkEnd w:id="24"/>
    <w:bookmarkStart w:id="25" w:name="Xee0a2c0a23e01e983e5971962031c9aa849a37a"/>
    <w:p>
      <w:pPr>
        <w:pStyle w:val="Heading2"/>
      </w:pPr>
      <w:r>
        <w:t xml:space="preserve">5. Expected Outcomes &amp; Significance for DR Congo Kinshasa</w:t>
      </w:r>
    </w:p>
    <w:p>
      <w:pPr>
        <w:pStyle w:val="FirstParagraph"/>
      </w:pPr>
      <w:r>
        <w:t xml:space="preserve">This Research Proposal promises transformative, measurable impacts:</w:t>
      </w:r>
    </w:p>
    <w:p>
      <w:pPr>
        <w:numPr>
          <w:ilvl w:val="0"/>
          <w:numId w:val="1004"/>
        </w:numPr>
        <w:pStyle w:val="Compact"/>
      </w:pPr>
      <w:r>
        <w:rPr>
          <w:bCs/>
          <w:b/>
        </w:rPr>
        <w:t xml:space="preserve">Public Health Improvement:</w:t>
      </w:r>
      <w:r>
        <w:t xml:space="preserve"> </w:t>
      </w:r>
      <w:r>
        <w:t xml:space="preserve">Targeting 10,000 Kinshasa residents with access to safe water within 18 months through the pilot system.</w:t>
      </w:r>
    </w:p>
    <w:p>
      <w:pPr>
        <w:numPr>
          <w:ilvl w:val="0"/>
          <w:numId w:val="1004"/>
        </w:numPr>
        <w:pStyle w:val="Compact"/>
      </w:pPr>
      <w:r>
        <w:rPr>
          <w:bCs/>
          <w:b/>
        </w:rPr>
        <w:t xml:space="preserve">Sustainable Urban Infrastructure:</w:t>
      </w:r>
      <w:r>
        <w:t xml:space="preserve"> </w:t>
      </w:r>
      <w:r>
        <w:t xml:space="preserve">Establishing a replicable model for decentralized waste management that reduces landfill use by 35% in pilot zones.</w:t>
      </w:r>
    </w:p>
    <w:p>
      <w:pPr>
        <w:numPr>
          <w:ilvl w:val="0"/>
          <w:numId w:val="1004"/>
        </w:numPr>
        <w:pStyle w:val="Compact"/>
      </w:pPr>
      <w:r>
        <w:rPr>
          <w:bCs/>
          <w:b/>
        </w:rPr>
        <w:t xml:space="preserve">Economic Opportunity Creation:</w:t>
      </w:r>
      <w:r>
        <w:t xml:space="preserve"> </w:t>
      </w:r>
      <w:r>
        <w:t xml:space="preserve">Generating new local jobs in operation/maintenance of biogas plants and water systems, directly empowering Kinshasa's informal sector workers.</w:t>
      </w:r>
    </w:p>
    <w:p>
      <w:pPr>
        <w:numPr>
          <w:ilvl w:val="0"/>
          <w:numId w:val="1004"/>
        </w:numPr>
        <w:pStyle w:val="Compact"/>
      </w:pPr>
      <w:r>
        <w:rPr>
          <w:bCs/>
          <w:b/>
        </w:rPr>
        <w:t xml:space="preserve">National Value Chain Strengthening:</w:t>
      </w:r>
      <w:r>
        <w:t xml:space="preserve"> </w:t>
      </w:r>
      <w:r>
        <w:t xml:space="preserve">Providing DR Congo with a technical pathway to retain higher-value mineral products, potentially increasing export revenue by 15-20% for key commodities.</w:t>
      </w:r>
    </w:p>
    <w:p>
      <w:pPr>
        <w:pStyle w:val="FirstParagraph"/>
      </w:pPr>
      <w:r>
        <w:t xml:space="preserve">Crucially, the success hinges on the</w:t>
      </w:r>
      <w:r>
        <w:t xml:space="preserve"> </w:t>
      </w:r>
      <w:r>
        <w:rPr>
          <w:bCs/>
          <w:b/>
        </w:rPr>
        <w:t xml:space="preserve">Chemical Engineer</w:t>
      </w:r>
      <w:r>
        <w:t xml:space="preserve"> </w:t>
      </w:r>
      <w:r>
        <w:t xml:space="preserve">acting as a bridge—translating complex science into culturally relevant, maintainable technology. This Research Proposal moves beyond theoretical study; it is a pragmatic roadmap for DR Congo Kinshasa to harness chemical engineering as an engine for inclusive growth.</w:t>
      </w:r>
    </w:p>
    <w:bookmarkEnd w:id="25"/>
    <w:bookmarkStart w:id="26" w:name="X6823fbc0c80d571bc51073856015be4910e0223"/>
    <w:p>
      <w:pPr>
        <w:pStyle w:val="Heading2"/>
      </w:pPr>
      <w:r>
        <w:t xml:space="preserve">6. Conclusion: A Call to Action for Kinshasa's Future</w:t>
      </w:r>
    </w:p>
    <w:p>
      <w:pPr>
        <w:pStyle w:val="FirstParagraph"/>
      </w:pPr>
      <w:r>
        <w:t xml:space="preserve">DR Congo Kinshasa stands at a crossroads. Without targeted intervention by skilled professionals, the city’s environmental and health crises will deepen, undermining its potential as DRC’s economic engine. This Research Proposal delivers an actionable plan where a dedicated</w:t>
      </w:r>
      <w:r>
        <w:t xml:space="preserve"> </w:t>
      </w:r>
      <w:r>
        <w:rPr>
          <w:bCs/>
          <w:b/>
        </w:rPr>
        <w:t xml:space="preserve">Chemical Engineer</w:t>
      </w:r>
      <w:r>
        <w:t xml:space="preserve"> </w:t>
      </w:r>
      <w:r>
        <w:t xml:space="preserve">is not just an implementer but a strategic partner in Kinshasa's development journey. By focusing on water, waste, and minerals—three interconnected pillars of urban sustainability—the project offers a blueprint for resilience that can be scaled across the nation. Investing in this Research Proposal is an investment in Kinshasa’s people, environment, and future industrial identity. It is time for DR Congo Kinshasa to lead through innovation rooted in local needs. The path forward requires the expertise of a Chemical Engineer who understands both process chemistry and community realities—making this Research Proposal not just relevant, but indispensable for the Democratic Republic of Congo's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Industrial Development through Chemical Engineering in DR Congo Kinshasa</dc:title>
  <dc:creator/>
  <dc:language>en</dc:language>
  <cp:keywords/>
  <dcterms:created xsi:type="dcterms:W3CDTF">2025-12-09T07:17:53Z</dcterms:created>
  <dcterms:modified xsi:type="dcterms:W3CDTF">2025-12-09T07:17:53Z</dcterms:modified>
</cp:coreProperties>
</file>

<file path=docProps/custom.xml><?xml version="1.0" encoding="utf-8"?>
<Properties xmlns="http://schemas.openxmlformats.org/officeDocument/2006/custom-properties" xmlns:vt="http://schemas.openxmlformats.org/officeDocument/2006/docPropsVTypes"/>
</file>