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Dhaka,</w:t>
      </w:r>
      <w:r>
        <w:t xml:space="preserve"> </w:t>
      </w:r>
      <w:r>
        <w:t xml:space="preserve">Bangladesh</w:t>
      </w:r>
    </w:p>
    <w:bookmarkStart w:id="27" w:name="X780cbc0e8706d571c90b0e29c81e47f20651129"/>
    <w:p>
      <w:pPr>
        <w:pStyle w:val="Heading1"/>
      </w:pPr>
      <w:r>
        <w:t xml:space="preserve">Research Proposal: Development and Implementation of Field-Deployable Chemical Analysis Protocols by Chemists to Tackle Urban Pollution in Bangladesh Dhaka</w:t>
      </w:r>
    </w:p>
    <w:bookmarkStart w:id="20" w:name="abstract"/>
    <w:p>
      <w:pPr>
        <w:pStyle w:val="Heading2"/>
      </w:pPr>
      <w:r>
        <w:t xml:space="preserve">Abstract</w:t>
      </w:r>
    </w:p>
    <w:p>
      <w:pPr>
        <w:pStyle w:val="FirstParagraph"/>
      </w:pPr>
      <w:r>
        <w:t xml:space="preserve">This research proposal outlines a critical investigation into the pervasive chemical pollution challenges confronting Dhaka, Bangladesh. As South Asia's most densely populated megacity, Dhaka faces severe environmental health threats from industrial effluents, vehicular emissions, and waste mismanagement. This project will be led by a dedicated team of</w:t>
      </w:r>
      <w:r>
        <w:t xml:space="preserve"> </w:t>
      </w:r>
      <w:r>
        <w:rPr>
          <w:iCs/>
          <w:i/>
        </w:rPr>
        <w:t xml:space="preserve">Chemist</w:t>
      </w:r>
      <w:r>
        <w:t xml:space="preserve"> </w:t>
      </w:r>
      <w:r>
        <w:t xml:space="preserve">professionals to develop low-cost, field-adaptable analytical protocols specifically tailored for Dhaka's unique pollution matrix. The research directly addresses urgent public health concerns in</w:t>
      </w:r>
      <w:r>
        <w:t xml:space="preserve"> </w:t>
      </w:r>
      <w:r>
        <w:rPr>
          <w:bCs/>
          <w:b/>
        </w:rPr>
        <w:t xml:space="preserve">Bangladesh Dhaka</w:t>
      </w:r>
      <w:r>
        <w:t xml:space="preserve">, aiming to empower local institutions with actionable data to mitigate chemical exposure risks and inform policy. This study is not merely an academic exercise; it is a vital step towards safeguarding the health of millions in Bangladesh's urban heartland.</w:t>
      </w:r>
    </w:p>
    <w:bookmarkEnd w:id="20"/>
    <w:bookmarkStart w:id="21" w:name="background-and-problem-statement"/>
    <w:p>
      <w:pPr>
        <w:pStyle w:val="Heading2"/>
      </w:pPr>
      <w:r>
        <w:t xml:space="preserve">Background and Problem Statement</w:t>
      </w:r>
    </w:p>
    <w:p>
      <w:pPr>
        <w:pStyle w:val="FirstParagraph"/>
      </w:pPr>
      <w:r>
        <w:t xml:space="preserve">Dhaka, the capital city of</w:t>
      </w:r>
      <w:r>
        <w:t xml:space="preserve"> </w:t>
      </w:r>
      <w:r>
        <w:rPr>
          <w:bCs/>
          <w:b/>
        </w:rPr>
        <w:t xml:space="preserve">Bangladesh</w:t>
      </w:r>
      <w:r>
        <w:t xml:space="preserve">, has consistently ranked among the world's most polluted cities. The Buriganga River, a vital water source and drainage channel, is heavily contaminated with heavy metals (lead, arsenic), pesticides, and organic pollutants from tanneries and textile industries. Air quality indices frequently exceed WHO safe limits due to high levels of PM2.5 (fine particulate matter) containing toxic chemicals like polycyclic aromatic hydrocarbons (PAHs) and volatile organic compounds (VOCs). Current monitoring in</w:t>
      </w:r>
      <w:r>
        <w:t xml:space="preserve"> </w:t>
      </w:r>
      <w:r>
        <w:rPr>
          <w:bCs/>
          <w:b/>
        </w:rPr>
        <w:t xml:space="preserve">Bangladesh Dhaka</w:t>
      </w:r>
      <w:r>
        <w:t xml:space="preserve"> </w:t>
      </w:r>
      <w:r>
        <w:t xml:space="preserve">is often limited by expensive laboratory equipment, centralized locations, and a shortage of trained local</w:t>
      </w:r>
      <w:r>
        <w:t xml:space="preserve"> </w:t>
      </w:r>
      <w:r>
        <w:rPr>
          <w:iCs/>
          <w:i/>
        </w:rPr>
        <w:t xml:space="preserve">Chemist</w:t>
      </w:r>
      <w:r>
        <w:t xml:space="preserve"> </w:t>
      </w:r>
      <w:r>
        <w:t xml:space="preserve">personnel capable of conducting rapid, on-site analysis. This gap in timely, accessible chemical data hinders effective public health interventions and environmental regulation enforcement within the city. The absence of locally relevant analytical frameworks means that pollution sources are poorly mapped and mitigation strategies lack scientific precision for Dhaka's specific context.</w:t>
      </w:r>
    </w:p>
    <w:bookmarkEnd w:id="21"/>
    <w:bookmarkStart w:id="22" w:name="research-objectives"/>
    <w:p>
      <w:pPr>
        <w:pStyle w:val="Heading2"/>
      </w:pPr>
      <w:r>
        <w:t xml:space="preserve">Research Objectives</w:t>
      </w:r>
    </w:p>
    <w:p>
      <w:pPr>
        <w:pStyle w:val="FirstParagraph"/>
      </w:pPr>
      <w:r>
        <w:t xml:space="preserve">The primary aim of this research is to establish a framework for rapid, cost-effective chemical analysis in the urban environment of Dhaka, led by skilled</w:t>
      </w:r>
      <w:r>
        <w:t xml:space="preserve"> </w:t>
      </w:r>
      <w:r>
        <w:rPr>
          <w:iCs/>
          <w:i/>
        </w:rPr>
        <w:t xml:space="preserve">Chemist</w:t>
      </w:r>
      <w:r>
        <w:t xml:space="preserve"> </w:t>
      </w:r>
      <w:r>
        <w:t xml:space="preserve">professionals. Specific objectives include:</w:t>
      </w:r>
    </w:p>
    <w:p>
      <w:pPr>
        <w:numPr>
          <w:ilvl w:val="0"/>
          <w:numId w:val="1001"/>
        </w:numPr>
        <w:pStyle w:val="Compact"/>
      </w:pPr>
      <w:r>
        <w:t xml:space="preserve">To identify and prioritize the most critical chemical pollutants (heavy metals, specific organic compounds) prevalent across key Dhaka districts through comprehensive baseline sampling.</w:t>
      </w:r>
    </w:p>
    <w:p>
      <w:pPr>
        <w:numPr>
          <w:ilvl w:val="0"/>
          <w:numId w:val="1001"/>
        </w:numPr>
        <w:pStyle w:val="Compact"/>
      </w:pPr>
      <w:r>
        <w:t xml:space="preserve">To develop and validate simple, field-deployable analytical protocols (e.g., colorimetric tests, portable spectrometry adaptations) suitable for use by local</w:t>
      </w:r>
      <w:r>
        <w:t xml:space="preserve"> </w:t>
      </w:r>
      <w:r>
        <w:rPr>
          <w:iCs/>
          <w:i/>
        </w:rPr>
        <w:t xml:space="preserve">Chemist</w:t>
      </w:r>
      <w:r>
        <w:t xml:space="preserve"> </w:t>
      </w:r>
      <w:r>
        <w:t xml:space="preserve">teams in Dhaka's infrastructure constraints.</w:t>
      </w:r>
    </w:p>
    <w:p>
      <w:pPr>
        <w:numPr>
          <w:ilvl w:val="0"/>
          <w:numId w:val="1001"/>
        </w:numPr>
        <w:pStyle w:val="Compact"/>
      </w:pPr>
      <w:r>
        <w:t xml:space="preserve">To create a geospatial database mapping chemical pollution hotspots in Dhaka using data generated by the field protocols developed.</w:t>
      </w:r>
    </w:p>
    <w:p>
      <w:pPr>
        <w:numPr>
          <w:ilvl w:val="0"/>
          <w:numId w:val="1001"/>
        </w:numPr>
        <w:pStyle w:val="Compact"/>
      </w:pPr>
      <w:r>
        <w:t xml:space="preserve">To collaborate with Dhaka-based public health authorities (e.g., Department of Environment, Health Directorate) to translate research findings into evidence-based local pollution control guidelines and community awareness programs.</w:t>
      </w:r>
    </w:p>
    <w:bookmarkEnd w:id="22"/>
    <w:bookmarkStart w:id="23" w:name="methodology"/>
    <w:p>
      <w:pPr>
        <w:pStyle w:val="Heading2"/>
      </w:pPr>
      <w:r>
        <w:t xml:space="preserve">Methodology</w:t>
      </w:r>
    </w:p>
    <w:p>
      <w:pPr>
        <w:pStyle w:val="FirstParagraph"/>
      </w:pPr>
      <w:r>
        <w:t xml:space="preserve">This 18-month project will be conducted through a phased approach within</w:t>
      </w:r>
      <w:r>
        <w:t xml:space="preserve"> </w:t>
      </w:r>
      <w:r>
        <w:rPr>
          <w:bCs/>
          <w:b/>
        </w:rPr>
        <w:t xml:space="preserve">Bangladesh Dhaka</w:t>
      </w:r>
      <w:r>
        <w:t xml:space="preserve">, with active participation from trained</w:t>
      </w:r>
      <w:r>
        <w:t xml:space="preserve"> </w:t>
      </w:r>
      <w:r>
        <w:rPr>
          <w:iCs/>
          <w:i/>
        </w:rPr>
        <w:t xml:space="preserve">Chemist</w:t>
      </w:r>
      <w:r>
        <w:t xml:space="preserve"> </w:t>
      </w:r>
      <w:r>
        <w:t xml:space="preserve">personnel:</w:t>
      </w:r>
    </w:p>
    <w:p>
      <w:pPr>
        <w:numPr>
          <w:ilvl w:val="0"/>
          <w:numId w:val="1002"/>
        </w:numPr>
        <w:pStyle w:val="Compact"/>
      </w:pPr>
      <w:r>
        <w:rPr>
          <w:bCs/>
          <w:b/>
        </w:rPr>
        <w:t xml:space="preserve">Phase 1 (Months 1-4): Baseline Assessment &amp; Protocol Selection:</w:t>
      </w:r>
      <w:r>
        <w:t xml:space="preserve"> </w:t>
      </w:r>
      <w:r>
        <w:t xml:space="preserve">Systematic sampling of air particulate matter, surface water, and soil from diverse Dhaka zones (industrial areas like Hazaribagh, residential zones like Uttara, riverbanks near Buriganga). A team of</w:t>
      </w:r>
      <w:r>
        <w:t xml:space="preserve"> </w:t>
      </w:r>
      <w:r>
        <w:rPr>
          <w:iCs/>
          <w:i/>
        </w:rPr>
        <w:t xml:space="preserve">Chemist</w:t>
      </w:r>
      <w:r>
        <w:t xml:space="preserve"> </w:t>
      </w:r>
      <w:r>
        <w:t xml:space="preserve">will analyze samples using standard lab methods to identify priority pollutants. Simultaneously, existing field kits and portable devices will be evaluated for suitability in Dhaka's conditions.</w:t>
      </w:r>
    </w:p>
    <w:p>
      <w:pPr>
        <w:numPr>
          <w:ilvl w:val="0"/>
          <w:numId w:val="1002"/>
        </w:numPr>
        <w:pStyle w:val="Compact"/>
      </w:pPr>
      <w:r>
        <w:rPr>
          <w:bCs/>
          <w:b/>
        </w:rPr>
        <w:t xml:space="preserve">Phase 2 (Months 5-10): Protocol Development &amp; Validation:</w:t>
      </w:r>
      <w:r>
        <w:t xml:space="preserve"> </w:t>
      </w:r>
      <w:r>
        <w:t xml:space="preserve">Based on Phase 1 data, the lead</w:t>
      </w:r>
      <w:r>
        <w:t xml:space="preserve"> </w:t>
      </w:r>
      <w:r>
        <w:rPr>
          <w:iCs/>
          <w:i/>
        </w:rPr>
        <w:t xml:space="preserve">Chemist</w:t>
      </w:r>
      <w:r>
        <w:t xml:space="preserve"> </w:t>
      </w:r>
      <w:r>
        <w:t xml:space="preserve">team will adapt and develop simplified field test kits focusing on key contaminants. Rigorous validation against lab standards will be conducted under Dhaka's environmental conditions (high humidity, temperature fluctuations) to ensure reliability.</w:t>
      </w:r>
    </w:p>
    <w:p>
      <w:pPr>
        <w:numPr>
          <w:ilvl w:val="0"/>
          <w:numId w:val="1002"/>
        </w:numPr>
        <w:pStyle w:val="Compact"/>
      </w:pPr>
      <w:r>
        <w:rPr>
          <w:bCs/>
          <w:b/>
        </w:rPr>
        <w:t xml:space="preserve">Phase 3 (Months 11-16): Field Deployment &amp; Data Integration:</w:t>
      </w:r>
      <w:r>
        <w:t xml:space="preserve"> </w:t>
      </w:r>
      <w:r>
        <w:t xml:space="preserve">The validated protocols will be deployed across Dhaka by trained local</w:t>
      </w:r>
      <w:r>
        <w:t xml:space="preserve"> </w:t>
      </w:r>
      <w:r>
        <w:rPr>
          <w:iCs/>
          <w:i/>
        </w:rPr>
        <w:t xml:space="preserve">Chemist</w:t>
      </w:r>
      <w:r>
        <w:t xml:space="preserve"> </w:t>
      </w:r>
      <w:r>
        <w:t xml:space="preserve">field teams. Real-time data collection on pollution levels will feed into a GIS-based database, creating detailed pollution maps of the city.</w:t>
      </w:r>
    </w:p>
    <w:p>
      <w:pPr>
        <w:numPr>
          <w:ilvl w:val="0"/>
          <w:numId w:val="1002"/>
        </w:numPr>
        <w:pStyle w:val="Compact"/>
      </w:pPr>
      <w:r>
        <w:rPr>
          <w:bCs/>
          <w:b/>
        </w:rPr>
        <w:t xml:space="preserve">Phase 4 (Months 17-18): Dissemination &amp; Policy Engagement:</w:t>
      </w:r>
      <w:r>
        <w:t xml:space="preserve"> </w:t>
      </w:r>
      <w:r>
        <w:t xml:space="preserve">Findings and the developed protocols will be presented to stakeholders in Dhaka, including government bodies, NGOs (e.g., BRAC), and community leaders. Training workshops will be organized for local</w:t>
      </w:r>
      <w:r>
        <w:t xml:space="preserve"> </w:t>
      </w:r>
      <w:r>
        <w:rPr>
          <w:iCs/>
          <w:i/>
        </w:rPr>
        <w:t xml:space="preserve">Chemist</w:t>
      </w:r>
      <w:r>
        <w:t xml:space="preserve"> </w:t>
      </w:r>
      <w:r>
        <w:t xml:space="preserve">personnel within</w:t>
      </w:r>
      <w:r>
        <w:t xml:space="preserve"> </w:t>
      </w:r>
      <w:r>
        <w:rPr>
          <w:bCs/>
          <w:b/>
        </w:rPr>
        <w:t xml:space="preserve">Bangladesh Dhaka</w:t>
      </w:r>
      <w:r>
        <w:t xml:space="preserve"> </w:t>
      </w:r>
      <w:r>
        <w:t xml:space="preserve">to ensure sustainability.</w:t>
      </w:r>
    </w:p>
    <w:bookmarkEnd w:id="23"/>
    <w:bookmarkStart w:id="24" w:name="X332d6aa9d89c8575a8a2af13ee2b36497d45233"/>
    <w:p>
      <w:pPr>
        <w:pStyle w:val="Heading2"/>
      </w:pPr>
      <w:r>
        <w:t xml:space="preserve">Significance of the Research for Bangladesh Dhaka</w:t>
      </w:r>
    </w:p>
    <w:p>
      <w:pPr>
        <w:pStyle w:val="FirstParagraph"/>
      </w:pPr>
      <w:r>
        <w:t xml:space="preserve">This research holds immense significance specifically for the city of Dhaka,</w:t>
      </w:r>
      <w:r>
        <w:t xml:space="preserve"> </w:t>
      </w:r>
      <w:r>
        <w:rPr>
          <w:bCs/>
          <w:b/>
        </w:rPr>
        <w:t xml:space="preserve">Bangladesh</w:t>
      </w:r>
      <w:r>
        <w:t xml:space="preserve">. By empowering local</w:t>
      </w:r>
      <w:r>
        <w:t xml:space="preserve"> </w:t>
      </w:r>
      <w:r>
        <w:rPr>
          <w:iCs/>
          <w:i/>
        </w:rPr>
        <w:t xml:space="preserve">Chemist</w:t>
      </w:r>
      <w:r>
        <w:t xml:space="preserve"> </w:t>
      </w:r>
      <w:r>
        <w:t xml:space="preserve">professionals with practical tools and methodologies, it directly addresses a critical gap in environmental monitoring capacity. The generated geospatial data will be invaluable for Dhaka's municipal authorities (Dhaka North City Corporation, Dhaka South City Corporation) to target pollution sources more effectively—such as identifying specific industrial units discharging toxic metals into the Buriganga or pinpointing major traffic corridors contributing to hazardous air quality. This evidence-based approach can significantly strengthen public health interventions, potentially reducing chemical-related illnesses like respiratory diseases and heavy metal poisoning in vulnerable communities across</w:t>
      </w:r>
      <w:r>
        <w:t xml:space="preserve"> </w:t>
      </w:r>
      <w:r>
        <w:rPr>
          <w:bCs/>
          <w:b/>
        </w:rPr>
        <w:t xml:space="preserve">Bangladesh Dhaka</w:t>
      </w:r>
      <w:r>
        <w:t xml:space="preserve">. Furthermore, the low-cost protocols developed will be scalable for wider adoption within</w:t>
      </w:r>
      <w:r>
        <w:t xml:space="preserve"> </w:t>
      </w:r>
      <w:r>
        <w:rPr>
          <w:bCs/>
          <w:b/>
        </w:rPr>
        <w:t xml:space="preserve">Bangladesh</w:t>
      </w:r>
      <w:r>
        <w:t xml:space="preserve">, fostering local expertise and reducing dependence on expensive external testing services. Ultimately, this project positions the</w:t>
      </w:r>
      <w:r>
        <w:t xml:space="preserve"> </w:t>
      </w:r>
      <w:r>
        <w:rPr>
          <w:iCs/>
          <w:i/>
        </w:rPr>
        <w:t xml:space="preserve">Chemist</w:t>
      </w:r>
      <w:r>
        <w:t xml:space="preserve"> </w:t>
      </w:r>
      <w:r>
        <w:t xml:space="preserve">as an indispensable frontline professional in Dhaka's environmental health crisis.</w:t>
      </w:r>
    </w:p>
    <w:bookmarkEnd w:id="24"/>
    <w:bookmarkStart w:id="25" w:name="expected-outcomes-and-impact"/>
    <w:p>
      <w:pPr>
        <w:pStyle w:val="Heading2"/>
      </w:pPr>
      <w:r>
        <w:t xml:space="preserve">Expected Outcomes and Impact</w:t>
      </w:r>
    </w:p>
    <w:p>
      <w:pPr>
        <w:pStyle w:val="FirstParagraph"/>
      </w:pPr>
      <w:r>
        <w:t xml:space="preserve">The successful completion of this research will yield:</w:t>
      </w:r>
    </w:p>
    <w:p>
      <w:pPr>
        <w:numPr>
          <w:ilvl w:val="0"/>
          <w:numId w:val="1003"/>
        </w:numPr>
        <w:pStyle w:val="Compact"/>
      </w:pPr>
      <w:r>
        <w:t xml:space="preserve">A suite of validated, low-cost chemical analysis protocols specifically designed for Dhaka's pollution environment, accessible to local chemists.</w:t>
      </w:r>
    </w:p>
    <w:p>
      <w:pPr>
        <w:numPr>
          <w:ilvl w:val="0"/>
          <w:numId w:val="1003"/>
        </w:numPr>
        <w:pStyle w:val="Compact"/>
      </w:pPr>
      <w:r>
        <w:t xml:space="preserve">A comprehensive, publicly available pollution hotspot map for key chemical contaminants across Dhaka city.</w:t>
      </w:r>
    </w:p>
    <w:p>
      <w:pPr>
        <w:numPr>
          <w:ilvl w:val="0"/>
          <w:numId w:val="1003"/>
        </w:numPr>
        <w:pStyle w:val="Compact"/>
      </w:pPr>
      <w:r>
        <w:t xml:space="preserve">Trained cadre of local laboratory and field-based</w:t>
      </w:r>
      <w:r>
        <w:t xml:space="preserve"> </w:t>
      </w:r>
      <w:r>
        <w:rPr>
          <w:iCs/>
          <w:i/>
        </w:rPr>
        <w:t xml:space="preserve">Chemist</w:t>
      </w:r>
      <w:r>
        <w:t xml:space="preserve"> </w:t>
      </w:r>
      <w:r>
        <w:t xml:space="preserve">personnel capable of sustained monitoring within Bangladesh Dhaka.</w:t>
      </w:r>
    </w:p>
    <w:p>
      <w:pPr>
        <w:numPr>
          <w:ilvl w:val="0"/>
          <w:numId w:val="1003"/>
        </w:numPr>
        <w:pStyle w:val="Compact"/>
      </w:pPr>
      <w:r>
        <w:t xml:space="preserve">Policies and guidelines adopted by Dhaka authorities based on the research data, leading to targeted pollution reduction actions.</w:t>
      </w:r>
    </w:p>
    <w:p>
      <w:pPr>
        <w:numPr>
          <w:ilvl w:val="0"/>
          <w:numId w:val="1003"/>
        </w:numPr>
        <w:pStyle w:val="Compact"/>
      </w:pPr>
      <w:r>
        <w:t xml:space="preserve">A replicable model for urban environmental chemical monitoring applicable to other major cities in Bangladesh and similar South Asian contexts.</w:t>
      </w:r>
    </w:p>
    <w:bookmarkEnd w:id="25"/>
    <w:bookmarkStart w:id="26" w:name="conclusion"/>
    <w:p>
      <w:pPr>
        <w:pStyle w:val="Heading2"/>
      </w:pPr>
      <w:r>
        <w:t xml:space="preserve">Conclusion</w:t>
      </w:r>
    </w:p>
    <w:p>
      <w:pPr>
        <w:pStyle w:val="FirstParagraph"/>
      </w:pPr>
      <w:r>
        <w:t xml:space="preserve">The escalating chemical pollution crisis in Dhaka demands immediate, locally relevant scientific intervention. This Research Proposal provides a clear, actionable roadmap for leveraging the expertise of the</w:t>
      </w:r>
      <w:r>
        <w:t xml:space="preserve"> </w:t>
      </w:r>
      <w:r>
        <w:rPr>
          <w:iCs/>
          <w:i/>
        </w:rPr>
        <w:t xml:space="preserve">Chemist</w:t>
      </w:r>
      <w:r>
        <w:t xml:space="preserve"> </w:t>
      </w:r>
      <w:r>
        <w:t xml:space="preserve">profession within the specific context of Bangladesh Dhaka. By focusing on developing practical, field-ready solutions rather than merely studying problems in isolation, this project promises tangible improvements in environmental health data availability and public health outcomes. The success of this research hinges on strong collaboration between academic chemists, local government agencies in Dhaka, and community stakeholders – a partnership essential for meaningful impact within</w:t>
      </w:r>
      <w:r>
        <w:t xml:space="preserve"> </w:t>
      </w:r>
      <w:r>
        <w:rPr>
          <w:bCs/>
          <w:b/>
        </w:rPr>
        <w:t xml:space="preserve">Bangladesh</w:t>
      </w:r>
      <w:r>
        <w:t xml:space="preserve">'s most challenging urban environment. Investing in the capacity of the</w:t>
      </w:r>
      <w:r>
        <w:t xml:space="preserve"> </w:t>
      </w:r>
      <w:r>
        <w:rPr>
          <w:iCs/>
          <w:i/>
        </w:rPr>
        <w:t xml:space="preserve">Chemist</w:t>
      </w:r>
      <w:r>
        <w:t xml:space="preserve"> </w:t>
      </w:r>
      <w:r>
        <w:t xml:space="preserve">within Dhaka is not just scientific advancement; it is an investment in the health and sustainable future of millions of Bangladeshis.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Public Health in Dhaka, Bangladesh</dc:title>
  <dc:creator/>
  <dc:language>en</dc:language>
  <cp:keywords/>
  <dcterms:created xsi:type="dcterms:W3CDTF">2025-12-09T20:14:58Z</dcterms:created>
  <dcterms:modified xsi:type="dcterms:W3CDTF">2025-12-09T20:14:58Z</dcterms:modified>
</cp:coreProperties>
</file>

<file path=docProps/custom.xml><?xml version="1.0" encoding="utf-8"?>
<Properties xmlns="http://schemas.openxmlformats.org/officeDocument/2006/custom-properties" xmlns:vt="http://schemas.openxmlformats.org/officeDocument/2006/docPropsVTypes"/>
</file>