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Chemistry</w:t>
      </w:r>
      <w:r>
        <w:t xml:space="preserve"> </w:t>
      </w:r>
      <w:r>
        <w:t xml:space="preserve">in</w:t>
      </w:r>
      <w:r>
        <w:t xml:space="preserve"> </w:t>
      </w:r>
      <w:r>
        <w:t xml:space="preserve">Morocco</w:t>
      </w:r>
      <w:r>
        <w:t xml:space="preserve"> </w:t>
      </w:r>
      <w:r>
        <w:t xml:space="preserve">Casablanca</w:t>
      </w:r>
    </w:p>
    <w:bookmarkStart w:id="27" w:name="Xd24807ef438ef8d9f9d955159c1538a7c8f41ba"/>
    <w:p>
      <w:pPr>
        <w:pStyle w:val="Heading1"/>
      </w:pPr>
      <w:r>
        <w:t xml:space="preserve">Research Proposal: Development of Green Catalysts for Wastewater Treatment in Morocco Casablanca's Industrial Zones</w:t>
      </w:r>
    </w:p>
    <w:bookmarkStart w:id="20" w:name="abstract-150-words"/>
    <w:p>
      <w:pPr>
        <w:pStyle w:val="Heading2"/>
      </w:pPr>
      <w:r>
        <w:t xml:space="preserve">Abstract (150 words)</w:t>
      </w:r>
    </w:p>
    <w:p>
      <w:pPr>
        <w:pStyle w:val="FirstParagraph"/>
      </w:pPr>
      <w:r>
        <w:t xml:space="preserve">This research proposal outlines a critical investigation into developing sustainable, cost-effective catalytic solutions for industrial wastewater treatment within Morocco Casablanca. As the economic engine of Morocco and home to major manufacturing hubs (including pharmaceuticals, textiles, and food processing), Casablanca faces mounting pressure from chemical pollutants in effluents. This project positions the lead Chemist as a pivotal agent in addressing this challenge through innovative green chemistry. The proposed research focuses on designing low-cost, bio-based catalysts derived from local agricultural waste (e.g., orange peels, olive pomace) to degrade persistent organic pollutants (POPs) like dyes and heavy metals. The outcome will directly contribute to Morocco's National Strategy for Sustainable Development and the Casablanca Industrial City's environmental compliance goals, offering a scalable model for regional industrial chemistry.</w:t>
      </w:r>
    </w:p>
    <w:bookmarkEnd w:id="20"/>
    <w:bookmarkStart w:id="21" w:name="X3e3704c531efff85adbe142780338c6d0223fc1"/>
    <w:p>
      <w:pPr>
        <w:pStyle w:val="Heading2"/>
      </w:pPr>
      <w:r>
        <w:t xml:space="preserve">1. Introduction: The Urgent Need in Morocco Casablanca (200 words)</w:t>
      </w:r>
    </w:p>
    <w:p>
      <w:pPr>
        <w:pStyle w:val="FirstParagraph"/>
      </w:pPr>
      <w:r>
        <w:t xml:space="preserve">Morocco Casablanca, with its dynamic economy and dense industrial clusters along the Bou Regreg River, is experiencing significant environmental stress due to inadequate wastewater treatment for chemical-intensive industries. Current municipal plants struggle with high loads of complex organic pollutants, heavy metals from electroplating facilities, and synthetic dyes from textile mills – all common outputs of Casablanca's industrial landscape. The Moroccan government's commitment to the 2030 Agenda for Sustainable Development and its National Strategy for Green Growth underscores the imperative for localized, affordable solutions. A conventional approach relying solely on imported chemical treatments is economically unsustainable and environmentally risky, failing to address Morocco’s specific waste streams.</w:t>
      </w:r>
      <w:r>
        <w:t xml:space="preserve"> </w:t>
      </w:r>
      <w:r>
        <w:t xml:space="preserve">This Research Proposal identifies a critical gap: the lack of tailored, chemically optimized treatment methods designed explicitly for Casablanca’s industrial wastewater composition. The role of the Chemist in this context transcends traditional analysis; they become a proactive problem-solver and innovator. The proposed research directly targets this gap by harnessing green chemistry principles to create catalysts using abundant local resources, reducing dependency on imported materials and aligning with Morocco's circular economy objectives.</w:t>
      </w:r>
    </w:p>
    <w:bookmarkEnd w:id="21"/>
    <w:bookmarkStart w:id="22" w:name="Xe5ae414a3bebbcd702024b5708ef8ad0b5b783a"/>
    <w:p>
      <w:pPr>
        <w:pStyle w:val="Heading2"/>
      </w:pPr>
      <w:r>
        <w:t xml:space="preserve">2. Literature Review &amp; Problem Statement (150 words)</w:t>
      </w:r>
    </w:p>
    <w:p>
      <w:pPr>
        <w:pStyle w:val="FirstParagraph"/>
      </w:pPr>
      <w:r>
        <w:t xml:space="preserve">Existing literature highlights the global challenge of industrial wastewater treatment, with significant research on advanced oxidation processes (AOPs) and heterogeneous catalysis. However, most studies focus on developed economies or generic waste streams, overlooking the specific chemical profiles prevalent in North African industrial zones like Casablanca. Research on catalysts derived from agro-waste is emerging globally but remains largely untested in Moroccan contexts. Crucially, there is a dearth of field studies integrating chemist-led catalyst development with local industrial needs and environmental regulations.</w:t>
      </w:r>
      <w:r>
        <w:t xml:space="preserve"> </w:t>
      </w:r>
      <w:r>
        <w:t xml:space="preserve">The core problem for Morocco Casablanca is the mismatch between existing treatment technologies and the complex, often highly variable, chemical composition of its industrial effluents. This leads to inefficient pollutant removal, non-compliance with Moroccan Environmental Protection Agency (DGRE) standards, potential ecosystem damage to the Bou Regreg estuary (a critical biodiversity site), and increased operational costs for industries. The proposed Research Proposal directly addresses this by focusing on catalyst design *specifically* for Casablanca's industrial waste.</w:t>
      </w:r>
    </w:p>
    <w:bookmarkEnd w:id="22"/>
    <w:bookmarkStart w:id="23" w:name="Xa7a56bdde511a5c7fef4211b17d264d0eed6978"/>
    <w:p>
      <w:pPr>
        <w:pStyle w:val="Heading2"/>
      </w:pPr>
      <w:r>
        <w:t xml:space="preserve">3. Research Objectives &amp; Methodology (250 words)</w:t>
      </w:r>
    </w:p>
    <w:p>
      <w:pPr>
        <w:pStyle w:val="FirstParagraph"/>
      </w:pPr>
      <w:r>
        <w:t xml:space="preserve">The primary goal is to develop, optimize, and validate a novel, low-cost catalytic system for the degradation of key pollutants in Casablanca industrial wastewater. This research is inherently led by the Chemist as the core investigator:</w:t>
      </w:r>
      <w:r>
        <w:t xml:space="preserve"> </w:t>
      </w:r>
      <w:r>
        <w:t xml:space="preserve">* **Objective 1:** Characterize representative industrial wastewater samples from major Casablanca zones (Hay Mohammadi, Aïn Sebaâ) to define pollutant composition (dyes, heavy metals, organic load).</w:t>
      </w:r>
      <w:r>
        <w:t xml:space="preserve"> </w:t>
      </w:r>
      <w:r>
        <w:t xml:space="preserve">* **Objective 2:** Synthesize and characterize catalysts using chemically modified agricultural waste byproducts (e.g., activated carbon from orange peels via pyrolysis and functionalization).</w:t>
      </w:r>
      <w:r>
        <w:t xml:space="preserve"> </w:t>
      </w:r>
      <w:r>
        <w:t xml:space="preserve">* **Objective 3:** Conduct rigorous lab-scale testing of catalyst efficiency under simulated Casablanca wastewater conditions, optimizing parameters (catalyst dose, pH, reaction time) using advanced analytical chemistry techniques (HPLC, ICP-MS).</w:t>
      </w:r>
      <w:r>
        <w:t xml:space="preserve"> </w:t>
      </w:r>
      <w:r>
        <w:t xml:space="preserve">* **Objective 4:** Perform a pilot-scale trial at a designated Casablanca industrial treatment facility to assess real-world efficacy and scalability.</w:t>
      </w:r>
      <w:r>
        <w:t xml:space="preserve"> </w:t>
      </w:r>
      <w:r>
        <w:t xml:space="preserve">* **Objective 5:** Evaluate economic viability and environmental impact (LCA) of the proposed solution versus conventional methods.</w:t>
      </w:r>
      <w:r>
        <w:t xml:space="preserve"> </w:t>
      </w:r>
      <w:r>
        <w:t xml:space="preserve">The methodology emphasizes the Chemist's hands-on role: from sample collection in Casablanca, through meticulous catalyst synthesis and characterization in a modern laboratory (e.g., at Hassan II University Casablanca), to data analysis, pilot implementation coordination with industrial partners, and final reporting. This ensures the solution is chemically sound *and* practically applicable within the Moroccan industrial context.</w:t>
      </w:r>
    </w:p>
    <w:bookmarkEnd w:id="23"/>
    <w:bookmarkStart w:id="24" w:name="Xdf9226c31a0d04db94298c871ad4ce88b073cca"/>
    <w:p>
      <w:pPr>
        <w:pStyle w:val="Heading2"/>
      </w:pPr>
      <w:r>
        <w:t xml:space="preserve">4. Expected Outcomes &amp; Significance for Morocco Casablanca (150 words)</w:t>
      </w:r>
    </w:p>
    <w:p>
      <w:pPr>
        <w:pStyle w:val="FirstParagraph"/>
      </w:pPr>
      <w:r>
        <w:t xml:space="preserve">This Research Proposal anticipates delivering a validated, locally adaptable catalytic system capable of significantly reducing POPs in Casablanca's wastewater – potentially exceeding 85% removal efficiency for target pollutants. The key outcomes include:</w:t>
      </w:r>
      <w:r>
        <w:t xml:space="preserve"> </w:t>
      </w:r>
      <w:r>
        <w:t xml:space="preserve">* A patentable process for catalyst production using Moroccan agricultural waste streams.</w:t>
      </w:r>
      <w:r>
        <w:t xml:space="preserve"> </w:t>
      </w:r>
      <w:r>
        <w:t xml:space="preserve">* A detailed technical and economic feasibility report tailored to Casablanca's industries.</w:t>
      </w:r>
      <w:r>
        <w:t xml:space="preserve"> </w:t>
      </w:r>
      <w:r>
        <w:t xml:space="preserve">* Enhanced regulatory compliance data to support the DGRE's enforcement efforts.</w:t>
      </w:r>
      <w:r>
        <w:t xml:space="preserve"> </w:t>
      </w:r>
      <w:r>
        <w:t xml:space="preserve">* Capacity building for Moroccan Chemists in green chemistry application.</w:t>
      </w:r>
      <w:r>
        <w:t xml:space="preserve"> </w:t>
      </w:r>
      <w:r>
        <w:t xml:space="preserve">The significance is profound for Morocco Casablanca. This project directly supports national priorities: reducing water pollution, conserving resources through circular economy principles (using waste as feedstock), lowering operational costs for industries, and protecting the Bou Regreg ecosystem – a vital natural asset for the city's tourism and fisheries. It positions Casablanca not just as an industrial center, but as a leader in sustainable chemical innovation within Morocco and North Africa.</w:t>
      </w:r>
    </w:p>
    <w:bookmarkEnd w:id="24"/>
    <w:bookmarkStart w:id="25" w:name="timeline-budget-summary-50-words"/>
    <w:p>
      <w:pPr>
        <w:pStyle w:val="Heading2"/>
      </w:pPr>
      <w:r>
        <w:t xml:space="preserve">5. Timeline &amp; Budget Summary (50 words)</w:t>
      </w:r>
    </w:p>
    <w:p>
      <w:pPr>
        <w:pStyle w:val="FirstParagraph"/>
      </w:pPr>
      <w:r>
        <w:t xml:space="preserve">The 18-month project will be conducted in phases: Month 1-3 (Waste Characterization), Months 4-9 (Catalyst Synthesis &amp; Lab Testing), Months 10-14 (Pilot Implementation), Months 15-18 (Analysis, Reporting, Dissemination). Estimated budget covers lab materials, analytical services at Casablanca facilities, fieldwork logistics, and a postdoctoral Chemist position.</w:t>
      </w:r>
    </w:p>
    <w:bookmarkEnd w:id="25"/>
    <w:bookmarkStart w:id="26" w:name="conclusion"/>
    <w:p>
      <w:pPr>
        <w:pStyle w:val="Heading2"/>
      </w:pPr>
      <w:r>
        <w:t xml:space="preserve">6. Conclusion</w:t>
      </w:r>
    </w:p>
    <w:p>
      <w:pPr>
        <w:pStyle w:val="FirstParagraph"/>
      </w:pPr>
      <w:r>
        <w:t xml:space="preserve">This Research Proposal presents a vital opportunity to deploy cutting-edge chemistry expertise directly to solve a pressing environmental challenge in Morocco Casablanca. By centering the work on the unique needs of Casablanca's industrial ecosystem and leveraging local resources, it moves beyond generic research to deliver tangible, sustainable impact. The Chemist is not merely a researcher but the catalyst for change – developing solutions that protect Casablanca's environment, support its industries' growth under new environmental standards, and contribute significantly to Morocco's vision of a green economy. This proposal is a strategic investment in the future resilience and sustainability of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Chemistry in Morocco Casablanca</dc:title>
  <dc:creator/>
  <dc:language>en</dc:language>
  <cp:keywords/>
  <dcterms:created xsi:type="dcterms:W3CDTF">2026-07-20T03:41:52Z</dcterms:created>
  <dcterms:modified xsi:type="dcterms:W3CDTF">2026-07-20T03:41:52Z</dcterms:modified>
</cp:coreProperties>
</file>

<file path=docProps/custom.xml><?xml version="1.0" encoding="utf-8"?>
<Properties xmlns="http://schemas.openxmlformats.org/officeDocument/2006/custom-properties" xmlns:vt="http://schemas.openxmlformats.org/officeDocument/2006/docPropsVTypes"/>
</file>