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Climate-Resilient</w:t>
      </w:r>
      <w:r>
        <w:t xml:space="preserve"> </w:t>
      </w:r>
      <w:r>
        <w:t xml:space="preserve">Urban</w:t>
      </w:r>
      <w:r>
        <w:t xml:space="preserve"> </w:t>
      </w:r>
      <w:r>
        <w:t xml:space="preserve">Infrastructure</w:t>
      </w:r>
      <w:r>
        <w:t xml:space="preserve"> </w:t>
      </w:r>
      <w:r>
        <w:t xml:space="preserve">Through</w:t>
      </w:r>
      <w:r>
        <w:t xml:space="preserve"> </w:t>
      </w:r>
      <w:r>
        <w:t xml:space="preserve">Civil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3ba179eac324d4576e4d9a438cf5f52dcf2663a"/>
    <w:p>
      <w:pPr>
        <w:pStyle w:val="Heading1"/>
      </w:pPr>
      <w:r>
        <w:t xml:space="preserve">Research Proposal: Advancing Climate-Resilient Urban Infrastructure Through Civil Engineering in Ivory Coast Abidjan</w:t>
      </w:r>
    </w:p>
    <w:bookmarkStart w:id="20" w:name="introduction-and-background"/>
    <w:p>
      <w:pPr>
        <w:pStyle w:val="Heading2"/>
      </w:pPr>
      <w:r>
        <w:t xml:space="preserve">1. Introduction and Background</w:t>
      </w:r>
    </w:p>
    <w:p>
      <w:pPr>
        <w:pStyle w:val="FirstParagraph"/>
      </w:pPr>
      <w:r>
        <w:t xml:space="preserve">The rapidly growing economic hub of Ivory Coast, Abidjan, faces unprecedented urbanization pressures exacerbated by climate change impacts. With a population exceeding 5 million and projected to double by 2040, the city grapples with severe infrastructure deficits in drainage, transportation, and building resilience. This Research Proposal addresses the critical need for innovative Civil Engineer solutions tailored to Abidjan's unique geographical and climatic challenges. As a leading port city on the Gulf of Guinea, Abidjan is highly vulnerable to extreme rainfall events (averaging 2500mm annually), coastal erosion, and flooding—issues that have caused recurrent economic losses exceeding $150 million annually in recent years (World Bank, 2023). This study positions Civil Engineering as the cornerstone for sustainable urban development in Ivory Coast Abidjan, moving beyond reactive repairs toward proactive climate-resilient infrastructure design.</w:t>
      </w:r>
    </w:p>
    <w:bookmarkEnd w:id="20"/>
    <w:bookmarkStart w:id="21" w:name="problem-statement"/>
    <w:p>
      <w:pPr>
        <w:pStyle w:val="Heading2"/>
      </w:pPr>
      <w:r>
        <w:t xml:space="preserve">2. Problem Statement</w:t>
      </w:r>
    </w:p>
    <w:p>
      <w:pPr>
        <w:pStyle w:val="FirstParagraph"/>
      </w:pPr>
      <w:r>
        <w:t xml:space="preserve">Current infrastructure in Ivory Coast Abidjan is predominantly designed using outdated standards that fail to account for accelerating climate variability. Critical deficiencies include: (a) Inadequate stormwater drainage systems leading to annual flooding in 70% of the city's districts (including low-income neighborhoods like Adjame and Yopougon); (b) Overburdened road networks causing daily traffic congestion costing Abidjan $1.2 billion yearly in lost productivity; (c) Substandard construction practices in informal settlements, heightening vulnerability to structural failures during extreme weather. A 2022 assessment by the Abidjan Urban Development Agency confirmed that 85% of existing infrastructure lacks climate resilience metrics. This Research Proposal directly confronts these gaps through a Civil Engineer-led framework that integrates real-time climate data, local materials innovation, and community-centric planning—essential for Ivory Coast's national development goals outlined in "Ivory Coast 2030."</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Climate Resilience Index (CRI) for urban infrastructure in Abidjan, incorporating rainfall intensity projections, sea-level rise models, and socio-economic vulnerability mapping.</w:t>
      </w:r>
    </w:p>
    <w:p>
      <w:pPr>
        <w:numPr>
          <w:ilvl w:val="0"/>
          <w:numId w:val="1001"/>
        </w:numPr>
        <w:pStyle w:val="Compact"/>
      </w:pPr>
      <w:r>
        <w:t xml:space="preserve">To design and prototype low-cost flood mitigation solutions using locally sourced materials (e.g., recycled plastic-concrete composites) suitable for Abidjan's tropical climate and budget constraints.</w:t>
      </w:r>
    </w:p>
    <w:p>
      <w:pPr>
        <w:numPr>
          <w:ilvl w:val="0"/>
          <w:numId w:val="1001"/>
        </w:numPr>
        <w:pStyle w:val="Compact"/>
      </w:pPr>
      <w:r>
        <w:t xml:space="preserve">To establish a digital platform for Civil Engineer teams to simulate infrastructure performance under projected 2050 climate scenarios, directly informing Abidjan’s Urban Master Plan revisions.</w:t>
      </w:r>
    </w:p>
    <w:p>
      <w:pPr>
        <w:numPr>
          <w:ilvl w:val="0"/>
          <w:numId w:val="1001"/>
        </w:numPr>
        <w:pStyle w:val="Compact"/>
      </w:pPr>
      <w:r>
        <w:t xml:space="preserve">To co-create community engagement protocols ensuring that vulnerable populations in Ivorian cities like Abidjan are central to infrastructure decision-making.</w:t>
      </w:r>
    </w:p>
    <w:bookmarkEnd w:id="22"/>
    <w:bookmarkStart w:id="23" w:name="methodology"/>
    <w:p>
      <w:pPr>
        <w:pStyle w:val="Heading2"/>
      </w:pPr>
      <w:r>
        <w:t xml:space="preserve">4. Methodology</w:t>
      </w:r>
    </w:p>
    <w:p>
      <w:pPr>
        <w:pStyle w:val="FirstParagraph"/>
      </w:pPr>
      <w:r>
        <w:t xml:space="preserve">This interdisciplinary Research Proposal employs a mixed-methods approach grounded in practical Civil Engineering application:</w:t>
      </w:r>
    </w:p>
    <w:p>
      <w:pPr>
        <w:numPr>
          <w:ilvl w:val="0"/>
          <w:numId w:val="1002"/>
        </w:numPr>
        <w:pStyle w:val="Compact"/>
      </w:pPr>
      <w:r>
        <w:rPr>
          <w:bCs/>
          <w:b/>
        </w:rPr>
        <w:t xml:space="preserve">Phase 1: Data Synthesis (Months 1-6)</w:t>
      </w:r>
      <w:r>
        <w:t xml:space="preserve">: Collaborate with the Ivorian National Meteorological Agency and Abidjan’s Urban Planning Department to compile hyperlocal climate data. Utilize satellite imagery (Sentinel-2) and LiDAR mapping of Abidjan’s 14 districts to identify high-risk zones along the Ebrie Lagoon and Gboni River basin.</w:t>
      </w:r>
    </w:p>
    <w:p>
      <w:pPr>
        <w:numPr>
          <w:ilvl w:val="0"/>
          <w:numId w:val="1002"/>
        </w:numPr>
        <w:pStyle w:val="Compact"/>
      </w:pPr>
      <w:r>
        <w:rPr>
          <w:bCs/>
          <w:b/>
        </w:rPr>
        <w:t xml:space="preserve">Phase 2: Material Innovation Lab (Months 7-15)</w:t>
      </w:r>
      <w:r>
        <w:t xml:space="preserve">: Partner with the National Polytechnic Institute of Ivory Coast to test geopolymer concrete using waste plastic from Abidjan’s informal recycling sector. This addresses both infrastructure durability and waste management challenges—a dual focus critical for a Civil Engineer operating in emerging economies.</w:t>
      </w:r>
    </w:p>
    <w:p>
      <w:pPr>
        <w:numPr>
          <w:ilvl w:val="0"/>
          <w:numId w:val="1002"/>
        </w:numPr>
        <w:pStyle w:val="Compact"/>
      </w:pPr>
      <w:r>
        <w:rPr>
          <w:bCs/>
          <w:b/>
        </w:rPr>
        <w:t xml:space="preserve">Phase 3: Community Co-Design Workshops (Months 12-20)</w:t>
      </w:r>
      <w:r>
        <w:t xml:space="preserve">: Conduct participatory design sessions in flood-prone districts with local community leaders, urban planners, and Civil Engineer technicians. Ensure solutions like elevated walkways or permeable pavements align with cultural practices and informal economic activities.</w:t>
      </w:r>
    </w:p>
    <w:p>
      <w:pPr>
        <w:numPr>
          <w:ilvl w:val="0"/>
          <w:numId w:val="1002"/>
        </w:numPr>
        <w:pStyle w:val="Compact"/>
      </w:pPr>
      <w:r>
        <w:rPr>
          <w:bCs/>
          <w:b/>
        </w:rPr>
        <w:t xml:space="preserve">Phase 4: Digital Integration (Months 16-24)</w:t>
      </w:r>
      <w:r>
        <w:t xml:space="preserve">: Develop an open-source GIS-based decision-support tool for Civil Engineers in Ivory Coast, enabling real-time stress-testing of infrastructure designs against climate scenarios.</w:t>
      </w:r>
    </w:p>
    <w:bookmarkEnd w:id="23"/>
    <w:bookmarkStart w:id="24" w:name="expected-outcomes-and-impact"/>
    <w:p>
      <w:pPr>
        <w:pStyle w:val="Heading2"/>
      </w:pPr>
      <w:r>
        <w:t xml:space="preserve">5. Expected Outcomes and Impact</w:t>
      </w:r>
    </w:p>
    <w:p>
      <w:pPr>
        <w:pStyle w:val="FirstParagraph"/>
      </w:pPr>
      <w:r>
        <w:t xml:space="preserve">This Research Proposal will deliver tangible outcomes for Civil Engineering practice in Abidjan:</w:t>
      </w:r>
    </w:p>
    <w:p>
      <w:pPr>
        <w:numPr>
          <w:ilvl w:val="0"/>
          <w:numId w:val="1003"/>
        </w:numPr>
        <w:pStyle w:val="Compact"/>
      </w:pPr>
      <w:r>
        <w:t xml:space="preserve">A validated Climate Resilience Index adopted by the Ivorian Ministry of Infrastructure as a national standard for new projects.</w:t>
      </w:r>
    </w:p>
    <w:p>
      <w:pPr>
        <w:numPr>
          <w:ilvl w:val="0"/>
          <w:numId w:val="1003"/>
        </w:numPr>
        <w:pStyle w:val="Compact"/>
      </w:pPr>
      <w:r>
        <w:t xml:space="preserve">Three pilot infrastructure prototypes (e.g., a flood-resistant public market in Cocody, drainage channels using recycled plastic concrete) implemented in Abidjan with measurable reduction in flood frequency.</w:t>
      </w:r>
    </w:p>
    <w:p>
      <w:pPr>
        <w:numPr>
          <w:ilvl w:val="0"/>
          <w:numId w:val="1003"/>
        </w:numPr>
        <w:pStyle w:val="Compact"/>
      </w:pPr>
      <w:r>
        <w:t xml:space="preserve">A trained cadre of 30 local Civil Engineer technicians certified in climate-resilient design, directly supporting Ivory Coast’s goal to build 20,000km of resilient infrastructure by 2035.</w:t>
      </w:r>
    </w:p>
    <w:p>
      <w:pPr>
        <w:numPr>
          <w:ilvl w:val="0"/>
          <w:numId w:val="1003"/>
        </w:numPr>
        <w:pStyle w:val="Compact"/>
      </w:pPr>
      <w:r>
        <w:t xml:space="preserve">A scalable digital toolkit for Abidjan’s Urban Development Agency and similar cities across West Africa.</w:t>
      </w:r>
    </w:p>
    <w:p>
      <w:pPr>
        <w:pStyle w:val="FirstParagraph"/>
      </w:pPr>
      <w:r>
        <w:t xml:space="preserve">The societal impact extends beyond engineering—reducing flood-related displacement of 15,000 households annually in Abidjan and creating green jobs through local material production. Crucially, this Research Proposal positions the Civil Engineer not merely as a designer but as a climate justice advocate within Ivory Coast Abidjan’s urban ecosystem.</w:t>
      </w:r>
    </w:p>
    <w:bookmarkEnd w:id="24"/>
    <w:bookmarkStart w:id="25" w:name="significance-for-ivory-coast-abidjan"/>
    <w:p>
      <w:pPr>
        <w:pStyle w:val="Heading2"/>
      </w:pPr>
      <w:r>
        <w:t xml:space="preserve">6. Significance for Ivory Coast Abidjan</w:t>
      </w:r>
    </w:p>
    <w:p>
      <w:pPr>
        <w:pStyle w:val="FirstParagraph"/>
      </w:pPr>
      <w:r>
        <w:t xml:space="preserve">Abidjan serves as a microcosm of Africa's urban challenges, where 70% of growth occurs informally without adequate infrastructure (UN-Habitat, 2023). This Research Proposal directly responds to the Ivory Coast government’s commitment to "Sustainable Abidjan" through its National Development Plan. By centering local conditions—such as high humidity accelerating concrete corrosion and the cultural significance of communal market spaces—we ensure solutions are both technically robust and socially embedded. The Civil Engineer’s role in this context evolves from technical executor to integrated urban system designer, a paradigm shift essential for resilient cities in climate-vulnerable regions like West Africa.</w:t>
      </w:r>
    </w:p>
    <w:bookmarkEnd w:id="25"/>
    <w:bookmarkStart w:id="26" w:name="X9331d0ebe057be4fc004309dbe9fb41977fca15"/>
    <w:p>
      <w:pPr>
        <w:pStyle w:val="Heading2"/>
      </w:pPr>
      <w:r>
        <w:t xml:space="preserve">7. Ethical Considerations and Sustainability</w:t>
      </w:r>
    </w:p>
    <w:p>
      <w:pPr>
        <w:pStyle w:val="FirstParagraph"/>
      </w:pPr>
      <w:r>
        <w:t xml:space="preserve">All research activities will adhere to Ivorian ethical guidelines and prioritize environmental justice. Material innovation will undergo life-cycle assessments to prevent new ecological burdens (e.g., avoiding plastic microplastics). Community workshops will operate on a participatory action-research model, with compensation for local knowledge contributions. The digital toolkit’s open-source nature ensures long-term accessibility without vendor lock-in—critical for resource-constrained Civil Engineering institutions across Ivory Coast.</w:t>
      </w:r>
    </w:p>
    <w:bookmarkEnd w:id="26"/>
    <w:bookmarkStart w:id="27" w:name="conclusion"/>
    <w:p>
      <w:pPr>
        <w:pStyle w:val="Heading2"/>
      </w:pPr>
      <w:r>
        <w:t xml:space="preserve">8. Conclusion</w:t>
      </w:r>
    </w:p>
    <w:p>
      <w:pPr>
        <w:pStyle w:val="FirstParagraph"/>
      </w:pPr>
      <w:r>
        <w:t xml:space="preserve">As the capital of Africa’s fourth-largest economy, Abidjan must lead in climate-adaptive urban engineering. This Research Proposal provides a roadmap for Civil Engineers in Ivory Coast to transform infrastructure from a vulnerability into an asset. It is not merely an academic exercise but a strategic investment with immediate applicability to the 5 million residents of Abidjan facing daily climate threats. By embedding innovation within Abidjan’s local context and empowering Ivorian Civil Engineering professionals, this study promises scalable solutions for cities across the Global South. We request support to launch this critical initiative in Ivory Coast Abidjan, where resilient infrastructure is no longer a luxury but an urgent necessity for sustainable development.</w:t>
      </w:r>
    </w:p>
    <w:p>
      <w:pPr>
        <w:pStyle w:val="BodyText"/>
      </w:pPr>
      <w:r>
        <w:rPr>
          <w:bCs/>
          <w:b/>
        </w:rPr>
        <w:t xml:space="preserve">Word Count: 982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Climate-Resilient Urban Infrastructure Through Civil Engineering in Ivory Coast Abidjan</dc:title>
  <dc:creator/>
  <cp:keywords/>
  <dcterms:created xsi:type="dcterms:W3CDTF">2025-12-10T20:40:43Z</dcterms:created>
  <dcterms:modified xsi:type="dcterms:W3CDTF">2025-12-10T20:40:43Z</dcterms:modified>
</cp:coreProperties>
</file>

<file path=docProps/custom.xml><?xml version="1.0" encoding="utf-8"?>
<Properties xmlns="http://schemas.openxmlformats.org/officeDocument/2006/custom-properties" xmlns:vt="http://schemas.openxmlformats.org/officeDocument/2006/docPropsVTypes"/>
</file>