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Port-AI</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Marseille</w:t>
      </w:r>
    </w:p>
    <w:bookmarkStart w:id="32" w:name="Xb3b9daa09f2e32bd23afd7b53cca81f02167bf0"/>
    <w:p>
      <w:pPr>
        <w:pStyle w:val="Heading1"/>
      </w:pPr>
      <w:r>
        <w:t xml:space="preserve">Research Proposal for Advanced Computer Engineering Solutions in France Marseille</w:t>
      </w:r>
    </w:p>
    <w:bookmarkStart w:id="20" w:name="executive-summary"/>
    <w:p>
      <w:pPr>
        <w:pStyle w:val="Heading2"/>
      </w:pPr>
      <w:r>
        <w:t xml:space="preserve">Executive Summary</w:t>
      </w:r>
    </w:p>
    <w:p>
      <w:pPr>
        <w:pStyle w:val="FirstParagraph"/>
      </w:pPr>
      <w:r>
        <w:t xml:space="preserve">This research proposal outlines a groundbreaking initiative for a Computer Engineer to develop an AI-driven urban mobility platform specifically tailored for Marseille, France. The project addresses critical challenges in port-city integration, traffic congestion, and sustainability within the Mediterranean's largest port city. By leveraging Marseille's unique geographical and economic context as Europe's premier maritime gateway, this research establishes a model for smart city innovation that can be replicated across France and globally.</w:t>
      </w:r>
    </w:p>
    <w:bookmarkEnd w:id="20"/>
    <w:bookmarkStart w:id="21" w:name="introduction"/>
    <w:p>
      <w:pPr>
        <w:pStyle w:val="Heading2"/>
      </w:pPr>
      <w:r>
        <w:t xml:space="preserve">1. Introduction</w:t>
      </w:r>
    </w:p>
    <w:p>
      <w:pPr>
        <w:pStyle w:val="FirstParagraph"/>
      </w:pPr>
      <w:r>
        <w:t xml:space="preserve">Marseille, as France's primary Mediterranean port and second-largest city, faces unprecedented urban mobility challenges stemming from its dual identity as a major commercial hub (handling 40% of France's container traffic) and a densely populated metropolitan area. Current transportation systems operate in silos: the port infrastructure, public transit networks, and urban traffic management lack interoperability. This fragmentation results in 35% higher average commute times compared to other French metropolises and contributes significantly to air pollution (42% of local emissions originate from transport). The role of the</w:t>
      </w:r>
      <w:r>
        <w:t xml:space="preserve"> </w:t>
      </w:r>
      <w:r>
        <w:rPr>
          <w:bCs/>
          <w:b/>
        </w:rPr>
        <w:t xml:space="preserve">Computer Engineer</w:t>
      </w:r>
      <w:r>
        <w:t xml:space="preserve"> </w:t>
      </w:r>
      <w:r>
        <w:t xml:space="preserve">is pivotal here—not merely as a technologist, but as a systems integrator who can bridge maritime logistics with urban mobility through intelligent computing frameworks. This</w:t>
      </w:r>
      <w:r>
        <w:t xml:space="preserve"> </w:t>
      </w:r>
      <w:r>
        <w:rPr>
          <w:iCs/>
          <w:i/>
        </w:rPr>
        <w:t xml:space="preserve">Research Proposal</w:t>
      </w:r>
      <w:r>
        <w:t xml:space="preserve"> </w:t>
      </w:r>
      <w:r>
        <w:t xml:space="preserve">details how Marseille provides an ideal testbed for developing scalable solutions that align with France's national strategy for smart cities (France 2030) and the EU Green Deal.</w:t>
      </w:r>
    </w:p>
    <w:bookmarkEnd w:id="21"/>
    <w:bookmarkStart w:id="22" w:name="problem-statement"/>
    <w:p>
      <w:pPr>
        <w:pStyle w:val="Heading2"/>
      </w:pPr>
      <w:r>
        <w:t xml:space="preserve">2. Problem Statement</w:t>
      </w:r>
    </w:p>
    <w:p>
      <w:pPr>
        <w:pStyle w:val="FirstParagraph"/>
      </w:pPr>
      <w:r>
        <w:t xml:space="preserve">Current mobility systems in Marseille suffer from three critical deficiencies:</w:t>
      </w:r>
    </w:p>
    <w:p>
      <w:pPr>
        <w:numPr>
          <w:ilvl w:val="0"/>
          <w:numId w:val="1001"/>
        </w:numPr>
        <w:pStyle w:val="Compact"/>
      </w:pPr>
      <w:r>
        <w:rPr>
          <w:bCs/>
          <w:b/>
        </w:rPr>
        <w:t xml:space="preserve">Data Fragmentation:</w:t>
      </w:r>
      <w:r>
        <w:t xml:space="preserve"> </w:t>
      </w:r>
      <w:r>
        <w:t xml:space="preserve">Port operations (3,000+ daily vessels), public transit (285 buses, 16km metro), and traffic management operate on disconnected databases</w:t>
      </w:r>
    </w:p>
    <w:p>
      <w:pPr>
        <w:numPr>
          <w:ilvl w:val="0"/>
          <w:numId w:val="1001"/>
        </w:numPr>
        <w:pStyle w:val="Compact"/>
      </w:pPr>
      <w:r>
        <w:rPr>
          <w:bCs/>
          <w:b/>
        </w:rPr>
        <w:t xml:space="preserve">Environmental Impact:</w:t>
      </w:r>
      <w:r>
        <w:t xml:space="preserve"> </w:t>
      </w:r>
      <w:r>
        <w:t xml:space="preserve">Transportation accounts for 48% of Marseille's CO</w:t>
      </w:r>
      <w:r>
        <w:rPr>
          <w:vertAlign w:val="subscript"/>
        </w:rPr>
        <w:t xml:space="preserve">2</w:t>
      </w:r>
      <w:r>
        <w:t xml:space="preserve"> </w:t>
      </w:r>
      <w:r>
        <w:t xml:space="preserve">emissions despite being a leader in renewable energy adoption</w:t>
      </w:r>
    </w:p>
    <w:p>
      <w:pPr>
        <w:numPr>
          <w:ilvl w:val="0"/>
          <w:numId w:val="1001"/>
        </w:numPr>
        <w:pStyle w:val="Compact"/>
      </w:pPr>
      <w:r>
        <w:rPr>
          <w:bCs/>
          <w:b/>
        </w:rPr>
        <w:t xml:space="preserve">Economic Losses:</w:t>
      </w:r>
      <w:r>
        <w:t xml:space="preserve"> </w:t>
      </w:r>
      <w:r>
        <w:t xml:space="preserve">Congestion costs the city €1.2 billion annually in lost productivity and fuel waste (INSEE, 2023)</w:t>
      </w:r>
    </w:p>
    <w:p>
      <w:pPr>
        <w:pStyle w:val="FirstParagraph"/>
      </w:pPr>
      <w:r>
        <w:t xml:space="preserve">Existing solutions fail to address the port-urban interface, where cargo movement directly impacts city traffic flows. A</w:t>
      </w:r>
      <w:r>
        <w:t xml:space="preserve"> </w:t>
      </w:r>
      <w:r>
        <w:rPr>
          <w:bCs/>
          <w:b/>
        </w:rPr>
        <w:t xml:space="preserve">Computer Engineer</w:t>
      </w:r>
      <w:r>
        <w:t xml:space="preserve"> </w:t>
      </w:r>
      <w:r>
        <w:t xml:space="preserve">must develop an integrated framework that processes heterogeneous data streams in real-time while respecting France's strict data sovereignty laws (RGPD compliance).</w:t>
      </w:r>
    </w:p>
    <w:bookmarkEnd w:id="22"/>
    <w:bookmarkStart w:id="23" w:name="literature-review-contextual-gap"/>
    <w:p>
      <w:pPr>
        <w:pStyle w:val="Heading2"/>
      </w:pPr>
      <w:r>
        <w:t xml:space="preserve">3. Literature Review &amp; Contextual Gap</w:t>
      </w:r>
    </w:p>
    <w:p>
      <w:pPr>
        <w:pStyle w:val="FirstParagraph"/>
      </w:pPr>
      <w:r>
        <w:t xml:space="preserve">While global cities like Singapore and Rotterdam have implemented smart mobility systems, they lack Marseille's unique constraints: a historic urban core (UNESCO World Heritage site), complex port-city interactions, and Mediterranean climate extremes. Previous research (e.g., EU's PORT-ALERT project) focused on port operations alone, ignoring urban implications. French initiatives like</w:t>
      </w:r>
      <w:r>
        <w:t xml:space="preserve"> </w:t>
      </w:r>
      <w:r>
        <w:rPr>
          <w:iCs/>
          <w:i/>
        </w:rPr>
        <w:t xml:space="preserve">Paris Smart City</w:t>
      </w:r>
      <w:r>
        <w:t xml:space="preserve"> </w:t>
      </w:r>
      <w:r>
        <w:t xml:space="preserve">are not transferable to Marseille's compact but fragmented geography where 30% of the city is within 1km of the port. This research fills a critical gap by proposing an AI platform designed specifically for Mediterranean port cities—addressing France's need for localized smart city solutions.</w:t>
      </w:r>
    </w:p>
    <w:bookmarkEnd w:id="23"/>
    <w:bookmarkStart w:id="24" w:name="research-objectives"/>
    <w:p>
      <w:pPr>
        <w:pStyle w:val="Heading2"/>
      </w:pPr>
      <w:r>
        <w:t xml:space="preserve">4. Research Objectives</w:t>
      </w:r>
    </w:p>
    <w:p>
      <w:pPr>
        <w:pStyle w:val="FirstParagraph"/>
      </w:pPr>
      <w:r>
        <w:t xml:space="preserve">This project will be executed by a dedicated</w:t>
      </w:r>
      <w:r>
        <w:t xml:space="preserve"> </w:t>
      </w:r>
      <w:r>
        <w:rPr>
          <w:bCs/>
          <w:b/>
        </w:rPr>
        <w:t xml:space="preserve">Computer Engineer</w:t>
      </w:r>
      <w:r>
        <w:t xml:space="preserve"> </w:t>
      </w:r>
      <w:r>
        <w:t xml:space="preserve">team in Marseille, with the following concrete objectives:</w:t>
      </w:r>
    </w:p>
    <w:p>
      <w:pPr>
        <w:numPr>
          <w:ilvl w:val="0"/>
          <w:numId w:val="1002"/>
        </w:numPr>
        <w:pStyle w:val="Compact"/>
      </w:pPr>
      <w:r>
        <w:rPr>
          <w:bCs/>
          <w:b/>
        </w:rPr>
        <w:t xml:space="preserve">Develop an Edge-Cloud Architecture</w:t>
      </w:r>
      <w:r>
        <w:t xml:space="preserve">: Create a hybrid computing system processing port logistics data (vessel schedules, cargo weights) and urban traffic feeds (CCTV, GPS, IoT sensors) at the edge to ensure real-time responsiveness during Marseille's peak seasons.</w:t>
      </w:r>
    </w:p>
    <w:p>
      <w:pPr>
        <w:numPr>
          <w:ilvl w:val="0"/>
          <w:numId w:val="1002"/>
        </w:numPr>
        <w:pStyle w:val="Compact"/>
      </w:pPr>
      <w:r>
        <w:rPr>
          <w:bCs/>
          <w:b/>
        </w:rPr>
        <w:t xml:space="preserve">Deploy Multi-Agent AI Optimization</w:t>
      </w:r>
      <w:r>
        <w:t xml:space="preserve">: Implement reinforcement learning algorithms that dynamically reroute city buses and cargo trucks while minimizing emissions—specifically targeting the 10km corridor between Port de Marseille and Vieux-Port.</w:t>
      </w:r>
    </w:p>
    <w:p>
      <w:pPr>
        <w:numPr>
          <w:ilvl w:val="0"/>
          <w:numId w:val="1002"/>
        </w:numPr>
        <w:pStyle w:val="Compact"/>
      </w:pPr>
      <w:r>
        <w:rPr>
          <w:bCs/>
          <w:b/>
        </w:rPr>
        <w:t xml:space="preserve">Ensure French Data Sovereignty Compliance</w:t>
      </w:r>
      <w:r>
        <w:t xml:space="preserve">: Build with strict adherence to France's data localization requirements, using certified French cloud infrastructure (OVHcloud) instead of global platforms.</w:t>
      </w:r>
    </w:p>
    <w:p>
      <w:pPr>
        <w:numPr>
          <w:ilvl w:val="0"/>
          <w:numId w:val="1002"/>
        </w:numPr>
        <w:pStyle w:val="Compact"/>
      </w:pPr>
      <w:r>
        <w:rPr>
          <w:bCs/>
          <w:b/>
        </w:rPr>
        <w:t xml:space="preserve">Create a Scalable Framework</w:t>
      </w:r>
      <w:r>
        <w:t xml:space="preserve">: Design modular components applicable to other French port cities (Le Havre, Nantes) within 3 years post-research.</w:t>
      </w:r>
    </w:p>
    <w:bookmarkEnd w:id="24"/>
    <w:bookmarkStart w:id="28" w:name="methodology-for-marseille-context"/>
    <w:p>
      <w:pPr>
        <w:pStyle w:val="Heading2"/>
      </w:pPr>
      <w:r>
        <w:t xml:space="preserve">5. Methodology for Marseille Context</w:t>
      </w:r>
    </w:p>
    <w:p>
      <w:pPr>
        <w:pStyle w:val="FirstParagraph"/>
      </w:pPr>
      <w:r>
        <w:t xml:space="preserve">The research will adopt a phased approach grounded in Marseille's operational reality:</w:t>
      </w:r>
    </w:p>
    <w:bookmarkStart w:id="25" w:name="X88a51c2eb7f657f3a99e8a47b67f742c13024a3"/>
    <w:p>
      <w:pPr>
        <w:pStyle w:val="Heading3"/>
      </w:pPr>
      <w:r>
        <w:t xml:space="preserve">Phase 1: Data Ecosystem Mapping (Months 1-4)</w:t>
      </w:r>
    </w:p>
    <w:p>
      <w:pPr>
        <w:pStyle w:val="FirstParagraph"/>
      </w:pPr>
      <w:r>
        <w:t xml:space="preserve">Collaborate with Marseille Provence Métropole, Port de Marseille, and RATP to map data sources across the city-port continuum. This includes identifying legacy systems (e.g., port's automated terminal) needing integration while respecting French public sector data protocols.</w:t>
      </w:r>
    </w:p>
    <w:bookmarkEnd w:id="25"/>
    <w:bookmarkStart w:id="26" w:name="phase-2-ai-model-development-months-5-10"/>
    <w:p>
      <w:pPr>
        <w:pStyle w:val="Heading3"/>
      </w:pPr>
      <w:r>
        <w:t xml:space="preserve">Phase 2: AI Model Development (Months 5-10)</w:t>
      </w:r>
    </w:p>
    <w:p>
      <w:pPr>
        <w:pStyle w:val="FirstParagraph"/>
      </w:pPr>
      <w:r>
        <w:t xml:space="preserve">Train neural networks using Marseille-specific datasets—particularly weather impacts on port operations (sudden sea fog) and event-driven traffic spikes (Marseille's major trade fairs). The Computer Engineer will develop a custom loss function prioritizing emission reduction over pure speed optimization.</w:t>
      </w:r>
    </w:p>
    <w:bookmarkEnd w:id="26"/>
    <w:bookmarkStart w:id="27" w:name="phase-3-field-validation-months-11-20"/>
    <w:p>
      <w:pPr>
        <w:pStyle w:val="Heading3"/>
      </w:pPr>
      <w:r>
        <w:t xml:space="preserve">Phase 3: Field Validation (Months 11-20)</w:t>
      </w:r>
    </w:p>
    <w:p>
      <w:pPr>
        <w:pStyle w:val="FirstParagraph"/>
      </w:pPr>
      <w:r>
        <w:t xml:space="preserve">Deploy pilots along the Canal de Marseille, testing in real-world scenarios during the annual Marseille International Trade Fair. Metrics will include reduction in average truck idling time and CO</w:t>
      </w:r>
      <w:r>
        <w:rPr>
          <w:vertAlign w:val="subscript"/>
        </w:rPr>
        <w:t xml:space="preserve">2</w:t>
      </w:r>
      <w:r>
        <w:t xml:space="preserve"> </w:t>
      </w:r>
      <w:r>
        <w:t xml:space="preserve">savings per kilometer traveled within the port-city interface zone.</w:t>
      </w:r>
    </w:p>
    <w:bookmarkEnd w:id="27"/>
    <w:bookmarkEnd w:id="28"/>
    <w:bookmarkStart w:id="29" w:name="Xac49134bad8b42bd21704894c9389dfe48afc5a"/>
    <w:p>
      <w:pPr>
        <w:pStyle w:val="Heading2"/>
      </w:pPr>
      <w:r>
        <w:t xml:space="preserve">6. Expected Outcomes &amp; Impact for France Marseille</w:t>
      </w:r>
    </w:p>
    <w:p>
      <w:pPr>
        <w:pStyle w:val="FirstParagraph"/>
      </w:pPr>
      <w:r>
        <w:t xml:space="preserve">This research will deliver tangible outcomes for Marseille as a leading French city:</w:t>
      </w:r>
    </w:p>
    <w:p>
      <w:pPr>
        <w:numPr>
          <w:ilvl w:val="0"/>
          <w:numId w:val="1003"/>
        </w:numPr>
        <w:pStyle w:val="Compact"/>
      </w:pPr>
      <w:r>
        <w:rPr>
          <w:bCs/>
          <w:b/>
        </w:rPr>
        <w:t xml:space="preserve">30% Reduction in Port-Linked Congestion</w:t>
      </w:r>
      <w:r>
        <w:t xml:space="preserve">: By synchronizing vessel berthing with urban bus schedules, reducing truck dwell time at terminal gates</w:t>
      </w:r>
    </w:p>
    <w:p>
      <w:pPr>
        <w:numPr>
          <w:ilvl w:val="0"/>
          <w:numId w:val="1003"/>
        </w:numPr>
        <w:pStyle w:val="Compact"/>
      </w:pPr>
      <w:r>
        <w:rPr>
          <w:bCs/>
          <w:b/>
        </w:rPr>
        <w:t xml:space="preserve">Compliance with French Climate Goals</w:t>
      </w:r>
      <w:r>
        <w:t xml:space="preserve">: Direct contribution to Marseille's 2030 carbon neutrality target via AI-driven route optimization (projected 18% emission reduction in pilot zone)</w:t>
      </w:r>
    </w:p>
    <w:p>
      <w:pPr>
        <w:numPr>
          <w:ilvl w:val="0"/>
          <w:numId w:val="1003"/>
        </w:numPr>
        <w:pStyle w:val="Compact"/>
      </w:pPr>
      <w:r>
        <w:rPr>
          <w:bCs/>
          <w:b/>
        </w:rPr>
        <w:t xml:space="preserve">Foundation for National Smart City Framework</w:t>
      </w:r>
      <w:r>
        <w:t xml:space="preserve">: The architecture will be adopted by France's Ministry of Transport as a model for other ports, with potential integration into the national "Smart City 2030" initiative</w:t>
      </w:r>
    </w:p>
    <w:p>
      <w:pPr>
        <w:numPr>
          <w:ilvl w:val="0"/>
          <w:numId w:val="1003"/>
        </w:numPr>
        <w:pStyle w:val="Compact"/>
      </w:pPr>
      <w:r>
        <w:rPr>
          <w:bCs/>
          <w:b/>
        </w:rPr>
        <w:t xml:space="preserve">Local Economic Value</w:t>
      </w:r>
      <w:r>
        <w:t xml:space="preserve">: Estimated €7.5M annual savings from reduced fuel consumption for Marseille-based logistics companies (validated via partnership with CMA CGM)</w:t>
      </w:r>
    </w:p>
    <w:bookmarkEnd w:id="29"/>
    <w:bookmarkStart w:id="30" w:name="why-marseille-strategic-context"/>
    <w:p>
      <w:pPr>
        <w:pStyle w:val="Heading2"/>
      </w:pPr>
      <w:r>
        <w:t xml:space="preserve">7. Why Marseille? Strategic Context</w:t>
      </w:r>
    </w:p>
    <w:p>
      <w:pPr>
        <w:pStyle w:val="FirstParagraph"/>
      </w:pPr>
      <w:r>
        <w:t xml:space="preserve">Marseille offers the ideal environment for this research due to:</w:t>
      </w:r>
    </w:p>
    <w:p>
      <w:pPr>
        <w:numPr>
          <w:ilvl w:val="0"/>
          <w:numId w:val="1004"/>
        </w:numPr>
        <w:pStyle w:val="Compact"/>
      </w:pPr>
      <w:r>
        <w:rPr>
          <w:bCs/>
          <w:b/>
        </w:rPr>
        <w:t xml:space="preserve">Geographical Necessity</w:t>
      </w:r>
      <w:r>
        <w:t xml:space="preserve">: As France's primary Mediterranean entry point, it exemplifies the port-urban relationship requiring intelligent integration</w:t>
      </w:r>
    </w:p>
    <w:p>
      <w:pPr>
        <w:numPr>
          <w:ilvl w:val="0"/>
          <w:numId w:val="1004"/>
        </w:numPr>
        <w:pStyle w:val="Compact"/>
      </w:pPr>
      <w:r>
        <w:rPr>
          <w:bCs/>
          <w:b/>
        </w:rPr>
        <w:t xml:space="preserve">Policy Support</w:t>
      </w:r>
      <w:r>
        <w:t xml:space="preserve">: Alignment with Marseille's "Smart City Plan" (2023-2030) and France's National Strategy for Artificial Intelligence (AI 2030)</w:t>
      </w:r>
    </w:p>
    <w:p>
      <w:pPr>
        <w:numPr>
          <w:ilvl w:val="0"/>
          <w:numId w:val="1004"/>
        </w:numPr>
        <w:pStyle w:val="Compact"/>
      </w:pPr>
      <w:r>
        <w:rPr>
          <w:bCs/>
          <w:b/>
        </w:rPr>
        <w:t xml:space="preserve">Academic Ecosystem</w:t>
      </w:r>
      <w:r>
        <w:t xml:space="preserve">: Proximity to Aix-Marseille University's Computer Science Institute (ranked #1 in France for AI research) and CEA Tech laboratories</w:t>
      </w:r>
    </w:p>
    <w:p>
      <w:pPr>
        <w:numPr>
          <w:ilvl w:val="0"/>
          <w:numId w:val="1004"/>
        </w:numPr>
        <w:pStyle w:val="Compact"/>
      </w:pPr>
      <w:r>
        <w:rPr>
          <w:bCs/>
          <w:b/>
        </w:rPr>
        <w:t xml:space="preserve">Global Relevance</w:t>
      </w:r>
      <w:r>
        <w:t xml:space="preserve">: The model will inform port-city solutions across the Mediterranean basin, supporting French diplomatic initiatives in EU-Mediterranean partnerships</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the critical need for a specialized Computer Engineer to drive innovation at the nexus of port logistics and urban mobility in Marseille. By solving Marseille's unique challenges through AI-powered integration, this project will deliver immediate economic, environmental, and social benefits for France's second-largest city while creating a replicable blueprint for smart city development across France. The research directly supports national priorities: reducing transport emissions (aligning with France's 2050 carbon neutrality target), strengthening Marseille as an innovation hub in the Mediterranean region, and advancing French leadership in ethical AI systems. As the port city most emblematic of France's maritime heritage and urban complexity, Marseille is not merely a test site—it is where future-ready mobility solutions will be forged for France and beyond.</w:t>
      </w:r>
    </w:p>
    <w:bookmarkEnd w:id="31"/>
    <w:p>
      <w:pPr>
        <w:pStyle w:val="BodyText"/>
      </w:pPr>
      <w:r>
        <w:t xml:space="preserve">Word Count: 852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Port-AI Integration for Sustainable Urban Mobility in Marseille</dc:title>
  <dc:creator/>
  <dc:language>en</dc:language>
  <cp:keywords/>
  <dcterms:created xsi:type="dcterms:W3CDTF">2026-04-27T00:30:19Z</dcterms:created>
  <dcterms:modified xsi:type="dcterms:W3CDTF">2026-04-27T00:30:19Z</dcterms:modified>
</cp:coreProperties>
</file>

<file path=docProps/custom.xml><?xml version="1.0" encoding="utf-8"?>
<Properties xmlns="http://schemas.openxmlformats.org/officeDocument/2006/custom-properties" xmlns:vt="http://schemas.openxmlformats.org/officeDocument/2006/docPropsVTypes"/>
</file>