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Outcomes</w:t>
      </w:r>
      <w:r>
        <w:t xml:space="preserve"> </w:t>
      </w:r>
      <w:r>
        <w:t xml:space="preserve">through</w:t>
      </w:r>
      <w:r>
        <w:t xml:space="preserve"> </w:t>
      </w:r>
      <w:r>
        <w:t xml:space="preserve">Specialized</w:t>
      </w:r>
      <w:r>
        <w:t xml:space="preserve"> </w:t>
      </w:r>
      <w:r>
        <w:t xml:space="preserve">Curriculum</w:t>
      </w:r>
      <w:r>
        <w:t xml:space="preserve"> </w:t>
      </w:r>
      <w:r>
        <w:t xml:space="preserve">Development</w:t>
      </w:r>
      <w:r>
        <w:t xml:space="preserve"> </w:t>
      </w:r>
      <w:r>
        <w:t xml:space="preserve">in</w:t>
      </w:r>
      <w:r>
        <w:t xml:space="preserve"> </w:t>
      </w:r>
      <w:r>
        <w:t xml:space="preserve">Karachi,</w:t>
      </w:r>
      <w:r>
        <w:t xml:space="preserve"> </w:t>
      </w:r>
      <w:r>
        <w:t xml:space="preserve">Pakistan</w:t>
      </w:r>
    </w:p>
    <w:bookmarkStart w:id="28" w:name="X57d8055f575e382942631b73d4d0ad75e1b5a07"/>
    <w:p>
      <w:pPr>
        <w:pStyle w:val="Heading1"/>
      </w:pPr>
      <w:r>
        <w:t xml:space="preserve">Research Proposal: Cultivating Contextually Relevant Curriculum Developers for Sustainable Educational Transformation in Karachi, Pakistan</w:t>
      </w:r>
    </w:p>
    <w:bookmarkStart w:id="20" w:name="abstract"/>
    <w:p>
      <w:pPr>
        <w:pStyle w:val="Heading2"/>
      </w:pPr>
      <w:r>
        <w:t xml:space="preserve">Abstract</w:t>
      </w:r>
    </w:p>
    <w:p>
      <w:pPr>
        <w:pStyle w:val="FirstParagraph"/>
      </w:pPr>
      <w:r>
        <w:t xml:space="preserve">This research proposal outlines a critical investigation into the role and development of specialized</w:t>
      </w:r>
      <w:r>
        <w:t xml:space="preserve"> </w:t>
      </w:r>
      <w:r>
        <w:rPr>
          <w:bCs/>
          <w:b/>
        </w:rPr>
        <w:t xml:space="preserve">Curriculum Developer</w:t>
      </w:r>
      <w:r>
        <w:t xml:space="preserve">s within the educational ecosystem of</w:t>
      </w:r>
      <w:r>
        <w:t xml:space="preserve"> </w:t>
      </w:r>
      <w:r>
        <w:rPr>
          <w:bCs/>
          <w:b/>
        </w:rPr>
        <w:t xml:space="preserve">Pakistan Karachi</w:t>
      </w:r>
      <w:r>
        <w:t xml:space="preserve">. With Pakistan's National Education Policy 2021 emphasizing localized, inclusive, and future-ready curricula, this study addresses a significant gap: the absence of trained professionals capable of designing contextually responsive learning frameworks for Karachi's diverse urban student population. The proposed research will identify key competencies required for effective</w:t>
      </w:r>
      <w:r>
        <w:t xml:space="preserve"> </w:t>
      </w:r>
      <w:r>
        <w:rPr>
          <w:bCs/>
          <w:b/>
        </w:rPr>
        <w:t xml:space="preserve">Curriculum Developer</w:t>
      </w:r>
      <w:r>
        <w:t xml:space="preserve"> </w:t>
      </w:r>
      <w:r>
        <w:t xml:space="preserve">roles in Karachi's unique socio-educational landscape, assess existing training models, and propose a sustainable pathway to develop this critical human resource. Findings will directly inform policy formulation by the Sindh Education Department and relevant stakeholders, aiming to significantly enhance curriculum quality and student outcomes across Karachi's 50,000+ schools.</w:t>
      </w:r>
    </w:p>
    <w:bookmarkEnd w:id="20"/>
    <w:bookmarkStart w:id="21" w:name="X4b8e852e143e8fd4a6c1906f534fb9a4737c4ab"/>
    <w:p>
      <w:pPr>
        <w:pStyle w:val="Heading2"/>
      </w:pPr>
      <w:r>
        <w:t xml:space="preserve">1. Introduction: The Imperative for Contextual Curriculum Development in Karachi</w:t>
      </w:r>
    </w:p>
    <w:p>
      <w:pPr>
        <w:pStyle w:val="FirstParagraph"/>
      </w:pPr>
      <w:r>
        <w:t xml:space="preserve">Karachi, as Pakistan's economic hub and most populous city, houses over 12 million students in its educational institutions. However, the national curriculum often fails to reflect Karachi's complex realities: its multi-ethnic demography (Punjabi, Sindhi, Pashtun, Muhajir communities), stark socio-economic disparities between affluent suburbs like Clifton and informal settlements like Korangi Town, pervasive urban challenges (pollution, traffic), and the urgent need for skills relevant to a globalized city. The current reliance on generic national syllabi results in disengaged learners, high dropout rates (particularly among girls in marginalized areas), and curricula ill-prepared to address local issues like civic responsibility or sustainable urban living. This disconnect underscores the critical need for highly skilled</w:t>
      </w:r>
      <w:r>
        <w:t xml:space="preserve"> </w:t>
      </w:r>
      <w:r>
        <w:rPr>
          <w:bCs/>
          <w:b/>
        </w:rPr>
        <w:t xml:space="preserve">Curriculum Developer</w:t>
      </w:r>
      <w:r>
        <w:t xml:space="preserve">s who understand Karachi's specific context and can co-create pedagogically sound, culturally resonant learning experiences. Without this specialized expertise, educational reform efforts in</w:t>
      </w:r>
      <w:r>
        <w:t xml:space="preserve"> </w:t>
      </w:r>
      <w:r>
        <w:rPr>
          <w:bCs/>
          <w:b/>
        </w:rPr>
        <w:t xml:space="preserve">Pakistan Karachi</w:t>
      </w:r>
      <w:r>
        <w:t xml:space="preserve"> </w:t>
      </w:r>
      <w:r>
        <w:t xml:space="preserve">remain superficial and unsustainable.</w:t>
      </w:r>
    </w:p>
    <w:bookmarkEnd w:id="21"/>
    <w:bookmarkStart w:id="22" w:name="Xf1cf72cefb81fa0a0c2414d7176973c7fe1092a"/>
    <w:p>
      <w:pPr>
        <w:pStyle w:val="Heading2"/>
      </w:pPr>
      <w:r>
        <w:t xml:space="preserve">2. Problem Statement: The Critical Gap in Curriculum Development Capacity</w:t>
      </w:r>
    </w:p>
    <w:p>
      <w:pPr>
        <w:pStyle w:val="FirstParagraph"/>
      </w:pPr>
      <w:r>
        <w:t xml:space="preserve">The primary problem identified is the severe shortage of trained professionals possessing the specific competencies required to function as effective</w:t>
      </w:r>
      <w:r>
        <w:t xml:space="preserve"> </w:t>
      </w:r>
      <w:r>
        <w:rPr>
          <w:bCs/>
          <w:b/>
        </w:rPr>
        <w:t xml:space="preserve">Curriculum Developer</w:t>
      </w:r>
      <w:r>
        <w:t xml:space="preserve">s within Karachi's distinct environment. Current curriculum development is largely centralized, top-down, and conducted by individuals with limited understanding of Karachi's urban educational challenges or community needs. Teachers and subject specialists often lack the technical skills for curriculum design, while existing training programs (e.g., in teacher education colleges) rarely focus on advanced curriculum development as a specialized role. Consequently, the</w:t>
      </w:r>
      <w:r>
        <w:t xml:space="preserve"> </w:t>
      </w:r>
      <w:r>
        <w:rPr>
          <w:bCs/>
          <w:b/>
        </w:rPr>
        <w:t xml:space="preserve">Curriculum Developer</w:t>
      </w:r>
      <w:r>
        <w:t xml:space="preserve"> </w:t>
      </w:r>
      <w:r>
        <w:t xml:space="preserve">role is either non-existent or poorly defined in Karachi's public school system and many private institutions. This gap impedes the implementation of the National Education Policy 2021's vision for 'relevant, inclusive, and quality education' specifically tailored to Karachi's youth.</w:t>
      </w:r>
    </w:p>
    <w:bookmarkEnd w:id="22"/>
    <w:bookmarkStart w:id="23" w:name="X62433063ba8a5333e276f15194c4e06789555be"/>
    <w:p>
      <w:pPr>
        <w:pStyle w:val="Heading2"/>
      </w:pPr>
      <w:r>
        <w:t xml:space="preserve">3. Literature Review: Contextualizing Curriculum Development in Pakistan</w:t>
      </w:r>
    </w:p>
    <w:p>
      <w:pPr>
        <w:pStyle w:val="FirstParagraph"/>
      </w:pPr>
      <w:r>
        <w:t xml:space="preserve">Existing literature on curriculum development in Pakistan (e.g., Kazi &amp; Ahmad, 2019; UNESCO Islamabad, 2020) highlights systemic challenges but largely overlooks the *specialized professional role* needed for effective local implementation. Studies focusing on Karachi (e.g., Sindh Education Department reports, 2021-23) document poor learning outcomes and curriculum misalignment but lack analysis of the *human resource capacity* required to fix this. International best practices (OECD, 2019; World Bank, 2021) emphasize that successful curriculum reform hinges on skilled developers who understand local contexts – a principle glaringly absent in Pakistan's current framework. This research bridges that gap by focusing specifically on the *development of the Curriculum Developer* profession within</w:t>
      </w:r>
      <w:r>
        <w:t xml:space="preserve"> </w:t>
      </w:r>
      <w:r>
        <w:rPr>
          <w:bCs/>
          <w:b/>
        </w:rPr>
        <w:t xml:space="preserve">Pakistan Karachi</w:t>
      </w:r>
      <w:r>
        <w:t xml:space="preserve">, moving beyond generic curriculum studies to actionable human capacity building.</w:t>
      </w:r>
    </w:p>
    <w:bookmarkEnd w:id="23"/>
    <w:bookmarkStart w:id="24" w:name="research-objectives"/>
    <w:p>
      <w:pPr>
        <w:pStyle w:val="Heading2"/>
      </w:pPr>
      <w:r>
        <w:t xml:space="preserve">4. Research Objectives</w:t>
      </w:r>
    </w:p>
    <w:p>
      <w:pPr>
        <w:numPr>
          <w:ilvl w:val="0"/>
          <w:numId w:val="1001"/>
        </w:numPr>
        <w:pStyle w:val="Compact"/>
      </w:pPr>
      <w:r>
        <w:t xml:space="preserve">To comprehensively identify and validate the core competencies (pedagogical, contextual, technical) required for a successful</w:t>
      </w:r>
      <w:r>
        <w:t xml:space="preserve"> </w:t>
      </w:r>
      <w:r>
        <w:rPr>
          <w:bCs/>
          <w:b/>
        </w:rPr>
        <w:t xml:space="preserve">Curriculum Developer</w:t>
      </w:r>
      <w:r>
        <w:t xml:space="preserve"> </w:t>
      </w:r>
      <w:r>
        <w:t xml:space="preserve">operating effectively within Karachi's diverse educational settings.</w:t>
      </w:r>
    </w:p>
    <w:p>
      <w:pPr>
        <w:numPr>
          <w:ilvl w:val="0"/>
          <w:numId w:val="1001"/>
        </w:numPr>
        <w:pStyle w:val="Compact"/>
      </w:pPr>
      <w:r>
        <w:t xml:space="preserve">To assess the current capacity of existing educators and training institutions in Karachi to fulfill this specialized</w:t>
      </w:r>
      <w:r>
        <w:t xml:space="preserve"> </w:t>
      </w:r>
      <w:r>
        <w:rPr>
          <w:bCs/>
          <w:b/>
        </w:rPr>
        <w:t xml:space="preserve">Curriculum Developer</w:t>
      </w:r>
      <w:r>
        <w:t xml:space="preserve"> </w:t>
      </w:r>
      <w:r>
        <w:t xml:space="preserve">role.</w:t>
      </w:r>
    </w:p>
    <w:p>
      <w:pPr>
        <w:numPr>
          <w:ilvl w:val="0"/>
          <w:numId w:val="1001"/>
        </w:numPr>
        <w:pStyle w:val="Compact"/>
      </w:pPr>
      <w:r>
        <w:t xml:space="preserve">To develop a culturally responsive, context-specific competency framework and model for training future</w:t>
      </w:r>
      <w:r>
        <w:t xml:space="preserve"> </w:t>
      </w:r>
      <w:r>
        <w:rPr>
          <w:bCs/>
          <w:b/>
        </w:rPr>
        <w:t xml:space="preserve">Curriculum Developer</w:t>
      </w:r>
      <w:r>
        <w:t xml:space="preserve">s tailored for Karachi.</w:t>
      </w:r>
    </w:p>
    <w:p>
      <w:pPr>
        <w:numPr>
          <w:ilvl w:val="0"/>
          <w:numId w:val="1001"/>
        </w:numPr>
        <w:pStyle w:val="Compact"/>
      </w:pPr>
      <w:r>
        <w:t xml:space="preserve">To propose a sustainable, implementable pathway for integrating this new professional role into the Sindh Education Department's structure and Karachi's school system.</w:t>
      </w:r>
    </w:p>
    <w:bookmarkEnd w:id="24"/>
    <w:bookmarkStart w:id="25" w:name="Xf2443e163b9a03fc5e23262bd8aed5e28fc06ed"/>
    <w:p>
      <w:pPr>
        <w:pStyle w:val="Heading2"/>
      </w:pPr>
      <w:r>
        <w:t xml:space="preserve">5. Methodology: A Mixed-Methods Approach for Karachi Context</w:t>
      </w:r>
    </w:p>
    <w:p>
      <w:pPr>
        <w:pStyle w:val="FirstParagraph"/>
      </w:pPr>
      <w:r>
        <w:t xml:space="preserve">This study will employ a rigorous mixed-methods design over 18 months, specifically designed for</w:t>
      </w:r>
      <w:r>
        <w:t xml:space="preserve"> </w:t>
      </w:r>
      <w:r>
        <w:rPr>
          <w:bCs/>
          <w:b/>
        </w:rPr>
        <w:t xml:space="preserve">Pakistan Karachi</w:t>
      </w:r>
      <w:r>
        <w:t xml:space="preserve">'s context:</w:t>
      </w:r>
    </w:p>
    <w:p>
      <w:pPr>
        <w:numPr>
          <w:ilvl w:val="0"/>
          <w:numId w:val="1002"/>
        </w:numPr>
        <w:pStyle w:val="Compact"/>
      </w:pPr>
      <w:r>
        <w:rPr>
          <w:bCs/>
          <w:b/>
        </w:rPr>
        <w:t xml:space="preserve">Phase 1 (Literature &amp; Expert Consultation):</w:t>
      </w:r>
      <w:r>
        <w:t xml:space="preserve"> </w:t>
      </w:r>
      <w:r>
        <w:t xml:space="preserve">Review of national policies, Sindh curriculum documents, and international models. Conduct in-depth interviews with 25+ key stakeholders in Karachi: Sindh Education Department officials, university curriculum experts (e.g., from Karachi University, IBA), experienced headteachers from diverse schools (public/private/charter), and current teachers.</w:t>
      </w:r>
    </w:p>
    <w:p>
      <w:pPr>
        <w:numPr>
          <w:ilvl w:val="0"/>
          <w:numId w:val="1002"/>
        </w:numPr>
        <w:pStyle w:val="Compact"/>
      </w:pPr>
      <w:r>
        <w:rPr>
          <w:bCs/>
          <w:b/>
        </w:rPr>
        <w:t xml:space="preserve">Phase 2 (Needs Assessment &amp; Competency Mapping):</w:t>
      </w:r>
      <w:r>
        <w:t xml:space="preserve"> </w:t>
      </w:r>
      <w:r>
        <w:t xml:space="preserve">Survey of 300+ educators across 50 randomly selected schools in Karachi to gauge perceived gaps in curriculum design capacity. Focus group discussions with teacher unions and parent committees in different socio-economic zones to understand community needs.</w:t>
      </w:r>
    </w:p>
    <w:p>
      <w:pPr>
        <w:numPr>
          <w:ilvl w:val="0"/>
          <w:numId w:val="1002"/>
        </w:numPr>
        <w:pStyle w:val="Compact"/>
      </w:pPr>
      <w:r>
        <w:rPr>
          <w:bCs/>
          <w:b/>
        </w:rPr>
        <w:t xml:space="preserve">Phase 3 (Framework Development &amp; Validation):</w:t>
      </w:r>
      <w:r>
        <w:t xml:space="preserve"> </w:t>
      </w:r>
      <w:r>
        <w:t xml:space="preserve">Collaborative workshops with stakeholders to draft the competency framework and training model. Pilot testing the proposed framework with a small group of selected educators in Karachi.</w:t>
      </w:r>
    </w:p>
    <w:bookmarkEnd w:id="25"/>
    <w:bookmarkStart w:id="26" w:name="expected-outcomes-and-significance"/>
    <w:p>
      <w:pPr>
        <w:pStyle w:val="Heading2"/>
      </w:pPr>
      <w:r>
        <w:t xml:space="preserve">6. Expected Outcomes and Significance</w:t>
      </w:r>
    </w:p>
    <w:p>
      <w:pPr>
        <w:pStyle w:val="FirstParagraph"/>
      </w:pPr>
      <w:r>
        <w:t xml:space="preserve">The primary output will be a validated, context-specific Competency Framework for Curriculum Developers in Karachi, coupled with a practical Training Model. This directly addresses the critical gap identified. The significance for</w:t>
      </w:r>
      <w:r>
        <w:t xml:space="preserve"> </w:t>
      </w:r>
      <w:r>
        <w:rPr>
          <w:bCs/>
          <w:b/>
        </w:rPr>
        <w:t xml:space="preserve">Pakistan Karachi</w:t>
      </w:r>
      <w:r>
        <w:t xml:space="preserve"> </w:t>
      </w:r>
      <w:r>
        <w:t xml:space="preserve">is profound:</w:t>
      </w:r>
    </w:p>
    <w:p>
      <w:pPr>
        <w:numPr>
          <w:ilvl w:val="0"/>
          <w:numId w:val="1003"/>
        </w:numPr>
        <w:pStyle w:val="Compact"/>
      </w:pPr>
      <w:r>
        <w:rPr>
          <w:bCs/>
          <w:b/>
        </w:rPr>
        <w:t xml:space="preserve">Enhanced Relevance:</w:t>
      </w:r>
      <w:r>
        <w:t xml:space="preserve"> </w:t>
      </w:r>
      <w:r>
        <w:t xml:space="preserve">Curricula will better reflect local issues (e.g., water management in low-income areas, digital literacy needs for urban job markets), increasing student engagement and learning outcomes.</w:t>
      </w:r>
    </w:p>
    <w:p>
      <w:pPr>
        <w:numPr>
          <w:ilvl w:val="0"/>
          <w:numId w:val="1003"/>
        </w:numPr>
        <w:pStyle w:val="Compact"/>
      </w:pPr>
      <w:r>
        <w:rPr>
          <w:bCs/>
          <w:b/>
        </w:rPr>
        <w:t xml:space="preserve">Policy Impact:</w:t>
      </w:r>
      <w:r>
        <w:t xml:space="preserve"> </w:t>
      </w:r>
      <w:r>
        <w:t xml:space="preserve">Provides actionable evidence for the Sindh Education Department to formally establish the</w:t>
      </w:r>
      <w:r>
        <w:t xml:space="preserve"> </w:t>
      </w:r>
      <w:r>
        <w:rPr>
          <w:bCs/>
          <w:b/>
        </w:rPr>
        <w:t xml:space="preserve">Curriculum Developer</w:t>
      </w:r>
      <w:r>
        <w:t xml:space="preserve"> </w:t>
      </w:r>
      <w:r>
        <w:t xml:space="preserve">role within its HR structure and integrate it into education reform plans.</w:t>
      </w:r>
    </w:p>
    <w:p>
      <w:pPr>
        <w:numPr>
          <w:ilvl w:val="0"/>
          <w:numId w:val="1003"/>
        </w:numPr>
        <w:pStyle w:val="Compact"/>
      </w:pPr>
      <w:r>
        <w:rPr>
          <w:bCs/>
          <w:b/>
        </w:rPr>
        <w:t xml:space="preserve">Sustainable Capacity Building:</w:t>
      </w:r>
      <w:r>
        <w:t xml:space="preserve"> </w:t>
      </w:r>
      <w:r>
        <w:t xml:space="preserve">The training model can be scaled, creating a pipeline of locally trained professionals, reducing reliance on external consultants.</w:t>
      </w:r>
    </w:p>
    <w:p>
      <w:pPr>
        <w:numPr>
          <w:ilvl w:val="0"/>
          <w:numId w:val="1003"/>
        </w:numPr>
        <w:pStyle w:val="Compact"/>
      </w:pPr>
      <w:r>
        <w:rPr>
          <w:bCs/>
          <w:b/>
        </w:rPr>
        <w:t xml:space="preserve">Bridging Equity Gaps:</w:t>
      </w:r>
      <w:r>
        <w:t xml:space="preserve"> </w:t>
      </w:r>
      <w:r>
        <w:t xml:space="preserve">Ensures marginalized communities in Karachi (e.g., those in informal settlements) have curricula designed *with* them, not just *for* them.</w:t>
      </w:r>
    </w:p>
    <w:bookmarkEnd w:id="26"/>
    <w:bookmarkStart w:id="27" w:name="conclusion"/>
    <w:p>
      <w:pPr>
        <w:pStyle w:val="Heading2"/>
      </w:pPr>
      <w:r>
        <w:t xml:space="preserve">7. Conclusion</w:t>
      </w:r>
    </w:p>
    <w:p>
      <w:pPr>
        <w:pStyle w:val="FirstParagraph"/>
      </w:pPr>
      <w:r>
        <w:t xml:space="preserve">The success of Pakistan's educational aspirations for its children in Karachi hinges on moving beyond generic curriculum templates to locally crafted learning experiences. This requires the strategic development of a specialized professional cohort: the competent, context-aware</w:t>
      </w:r>
      <w:r>
        <w:t xml:space="preserve"> </w:t>
      </w:r>
      <w:r>
        <w:rPr>
          <w:bCs/>
          <w:b/>
        </w:rPr>
        <w:t xml:space="preserve">Curriculum Developer</w:t>
      </w:r>
      <w:r>
        <w:t xml:space="preserve">. This research proposal outlines a vital step towards building that capacity within</w:t>
      </w:r>
      <w:r>
        <w:t xml:space="preserve"> </w:t>
      </w:r>
      <w:r>
        <w:rPr>
          <w:bCs/>
          <w:b/>
        </w:rPr>
        <w:t xml:space="preserve">Pakistan Karachi</w:t>
      </w:r>
      <w:r>
        <w:t xml:space="preserve">. By rigorously identifying needs, validating competencies, and co-creating solutions with local stakeholders, this study will deliver not just academic knowledge but a practical roadmap to empower Karachi's educators and ultimately transform the learning journey for millions of students. Investing in the development of skilled</w:t>
      </w:r>
      <w:r>
        <w:t xml:space="preserve"> </w:t>
      </w:r>
      <w:r>
        <w:rPr>
          <w:bCs/>
          <w:b/>
        </w:rPr>
        <w:t xml:space="preserve">Curriculum Developer</w:t>
      </w:r>
      <w:r>
        <w:t xml:space="preserve">s is an investment in Karachi's most valuable resource: its youth.</w:t>
      </w:r>
    </w:p>
    <w:p>
      <w:pPr>
        <w:pStyle w:val="BodyText"/>
      </w:pPr>
      <w:r>
        <w:rPr>
          <w:bCs/>
          <w:b/>
        </w:rPr>
        <w:t xml:space="preserve">Word Count:</w:t>
      </w:r>
      <w:r>
        <w:t xml:space="preserve"> </w:t>
      </w:r>
      <w:r>
        <w:t xml:space="preserve">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Outcomes through Specialized Curriculum Development in Karachi, Pakistan</dc:title>
  <dc:creator/>
  <dc:language>en</dc:language>
  <cp:keywords/>
  <dcterms:created xsi:type="dcterms:W3CDTF">2026-07-13T23:36:49Z</dcterms:created>
  <dcterms:modified xsi:type="dcterms:W3CDTF">2026-07-13T23:36:49Z</dcterms:modified>
</cp:coreProperties>
</file>

<file path=docProps/custom.xml><?xml version="1.0" encoding="utf-8"?>
<Properties xmlns="http://schemas.openxmlformats.org/officeDocument/2006/custom-properties" xmlns:vt="http://schemas.openxmlformats.org/officeDocument/2006/docPropsVTypes"/>
</file>