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Curriculum</w:t>
      </w:r>
      <w:r>
        <w:t xml:space="preserve"> </w:t>
      </w:r>
      <w:r>
        <w:t xml:space="preserve">Development</w:t>
      </w:r>
      <w:r>
        <w:t xml:space="preserve"> </w:t>
      </w:r>
      <w:r>
        <w:t xml:space="preserve">for</w:t>
      </w:r>
      <w:r>
        <w:t xml:space="preserve"> </w:t>
      </w:r>
      <w:r>
        <w:t xml:space="preserve">Equity</w:t>
      </w:r>
      <w:r>
        <w:t xml:space="preserve"> </w:t>
      </w:r>
      <w:r>
        <w:t xml:space="preserve">and</w:t>
      </w:r>
      <w:r>
        <w:t xml:space="preserve"> </w:t>
      </w:r>
      <w:r>
        <w:t xml:space="preserve">Excellence: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2e8d1bfc56953ddd4df75492cecfb18b827f030"/>
    <w:p>
      <w:pPr>
        <w:pStyle w:val="Heading1"/>
      </w:pPr>
      <w:r>
        <w:t xml:space="preserve">Research Proposal: Advancing Educational Equity through Strategic Curriculum Development - A Focus on the Curriculum Developer Role in United States Los Angeles</w:t>
      </w:r>
    </w:p>
    <w:bookmarkStart w:id="20" w:name="abstract"/>
    <w:p>
      <w:pPr>
        <w:pStyle w:val="Heading2"/>
      </w:pPr>
      <w:r>
        <w:t xml:space="preserve">Abstract</w:t>
      </w:r>
    </w:p>
    <w:p>
      <w:pPr>
        <w:pStyle w:val="FirstParagraph"/>
      </w:pPr>
      <w:r>
        <w:t xml:space="preserve">This research proposal outlines a critical investigation into the pivotal role of the Curriculum Developer within the complex educational landscape of Los Angeles, California, United States. Focusing specifically on the evolving responsibilities and impact of dedicated Curriculum Developers operating in one of America's largest and most diverse urban school districts (Los Angeles Unified School District - LAUSD), this study addresses a pressing need for evidence-based, culturally responsive curriculum design to close persistent achievement gaps. The research will examine how effective Curriculum Developers can strategically align curriculum with the unique socio-cultural context, linguistic diversity (over 100 languages spoken in LAUSD schools), and academic demands of Los Angeles students. By identifying best practices, barriers, and essential competencies for Curriculum Developers in United States Los Angeles, this project aims to provide actionable insights for district leadership, school administrators, and policymakers committed to educational equity. The findings will directly inform professional development frameworks and resource allocation strategies within the United States education system's most populous urban center.</w:t>
      </w:r>
    </w:p>
    <w:bookmarkEnd w:id="20"/>
    <w:bookmarkStart w:id="21" w:name="Xcdc94ca2fe8ad78b7e0c0d1cde459a023653fff"/>
    <w:p>
      <w:pPr>
        <w:pStyle w:val="Heading2"/>
      </w:pPr>
      <w:r>
        <w:t xml:space="preserve">1. Introduction: Context of Curriculum Development in United States Los Angeles</w:t>
      </w:r>
    </w:p>
    <w:p>
      <w:pPr>
        <w:pStyle w:val="FirstParagraph"/>
      </w:pPr>
      <w:r>
        <w:t xml:space="preserve">Los Angeles, California, represents a microcosm of America's demographic richness yet simultaneously embodies profound educational inequities. The Los Angeles Unified School District (LAUSD), the second-largest school district in the United States, serves over 450,000 students from overwhelmingly diverse backgrounds—approximately 81% Hispanic/Latino, 12% African American, and significant Asian American and multi-racial populations. This demographic reality demands a curriculum that transcends generic national standards and actively affirms student identities while rigorously preparing all learners for college, career, and civic life. The role of the Curriculum Developer within this context is not merely administrative; it is fundamentally strategic. In the United States educational landscape, where standardized testing often drives instruction and resources are frequently unevenly distributed, a skilled Curriculum Developer in Los Angeles becomes indispensable for translating equity mandates into tangible classroom practice.</w:t>
      </w:r>
    </w:p>
    <w:bookmarkEnd w:id="21"/>
    <w:bookmarkStart w:id="22" w:name="problem-statement"/>
    <w:p>
      <w:pPr>
        <w:pStyle w:val="Heading2"/>
      </w:pPr>
      <w:r>
        <w:t xml:space="preserve">2. Problem Statement</w:t>
      </w:r>
    </w:p>
    <w:p>
      <w:pPr>
        <w:pStyle w:val="FirstParagraph"/>
      </w:pPr>
      <w:r>
        <w:t xml:space="preserve">Despite longstanding commitments to equity within LAUSD and the broader United States educational system, significant achievement gaps persist along racial, socioeconomic, and linguistic lines. A critical factor contributing to this gap is the inconsistent implementation of high-quality, culturally sustaining curriculum across schools. Many LAUSD classrooms still rely on outdated textbooks or fragmented curricular resources that fail to engage diverse learners or reflect their lived experiences. Furthermore, the position of Curriculum Developer within LAUSD often lacks clear strategic alignment with district-wide equity goals and sufficient autonomy to innovate based on localized data and community input. This research identifies a critical gap: there is insufficient empirical evidence specific to Los Angeles about how Curriculum Developers can most effectively bridge the divide between policy aspirations (like California's Local Control Funding Formula - LCFF or the California Standards for English Language Development) and equitable, high-impact student outcomes in this unique urban setting. Without understanding the optimal role, resources, and support structures needed for Curriculum Developers in United States Los Angeles, efforts to improve curriculum quality and close achievement gaps remain fragmented and inefficient.</w:t>
      </w:r>
    </w:p>
    <w:bookmarkEnd w:id="22"/>
    <w:bookmarkStart w:id="23" w:name="research-objectives"/>
    <w:p>
      <w:pPr>
        <w:pStyle w:val="Heading2"/>
      </w:pPr>
      <w:r>
        <w:t xml:space="preserve">3. Research Objectives</w:t>
      </w:r>
    </w:p>
    <w:p>
      <w:pPr>
        <w:numPr>
          <w:ilvl w:val="0"/>
          <w:numId w:val="1001"/>
        </w:numPr>
        <w:pStyle w:val="Compact"/>
      </w:pPr>
      <w:r>
        <w:t xml:space="preserve">To identify the specific competencies (e.g., cultural proficiency, data analysis, collaborative facilitation) most critical for Curriculum Developers to succeed in advancing equity within Los Angeles schools.</w:t>
      </w:r>
    </w:p>
    <w:p>
      <w:pPr>
        <w:numPr>
          <w:ilvl w:val="0"/>
          <w:numId w:val="1001"/>
        </w:numPr>
        <w:pStyle w:val="Compact"/>
      </w:pPr>
      <w:r>
        <w:t xml:space="preserve">To assess the current structure, resources, and professional development opportunities available to Curriculum Developers across LAUSD and other key district partners in Los Angeles County.</w:t>
      </w:r>
    </w:p>
    <w:p>
      <w:pPr>
        <w:numPr>
          <w:ilvl w:val="0"/>
          <w:numId w:val="1001"/>
        </w:numPr>
        <w:pStyle w:val="Compact"/>
      </w:pPr>
      <w:r>
        <w:t xml:space="preserve">To evaluate the perceived impact of existing curriculum initiatives (led by or involving Curriculum Developers) on teacher practice and student outcomes in diverse LA classrooms.</w:t>
      </w:r>
    </w:p>
    <w:p>
      <w:pPr>
        <w:numPr>
          <w:ilvl w:val="0"/>
          <w:numId w:val="1001"/>
        </w:numPr>
        <w:pStyle w:val="Compact"/>
      </w:pPr>
      <w:r>
        <w:t xml:space="preserve">To develop a contextually relevant framework for optimizing the role of the Curriculum Developer as a central equity agent within Los Angeles' school systems.</w:t>
      </w:r>
    </w:p>
    <w:bookmarkEnd w:id="23"/>
    <w:bookmarkStart w:id="24" w:name="methodology"/>
    <w:p>
      <w:pPr>
        <w:pStyle w:val="Heading2"/>
      </w:pPr>
      <w:r>
        <w:t xml:space="preserve">4. Methodology</w:t>
      </w:r>
    </w:p>
    <w:p>
      <w:pPr>
        <w:pStyle w:val="FirstParagraph"/>
      </w:pPr>
      <w:r>
        <w:t xml:space="preserve">This mixed-methods research project will employ a sequential explanatory design over 18 months. Phase 1 involves quantitative surveys distributed to all certified Curriculum Developers and their immediate supervisors across LAUSD (targeting n=85+), supplemented by district-level curriculum implementation data analysis. Phase 2 utilizes qualitative methods: in-depth interviews with 25-30 Curriculum Developers, principals, teachers, and central office curriculum leads from diverse LA schools; focus groups with teacher teams implementing recently developed curricula; and targeted classroom observations (n=15-20) to assess alignment between intended curriculum and actual practice. Data analysis will employ thematic analysis for qualitative data and descriptive/inferential statistics for quantitative data, ensuring triangulation of findings. Rigor is enhanced by involving LAUSD educators as co-researchers on the advisory panel, guaranteeing contextual validity.</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for impact within the United States education sector, specifically in urban centers like Los Angeles. The findings will directly contribute to:</w:t>
      </w:r>
    </w:p>
    <w:p>
      <w:pPr>
        <w:numPr>
          <w:ilvl w:val="0"/>
          <w:numId w:val="1002"/>
        </w:numPr>
        <w:pStyle w:val="Compact"/>
      </w:pPr>
      <w:r>
        <w:rPr>
          <w:bCs/>
          <w:b/>
        </w:rPr>
        <w:t xml:space="preserve">Evidence-Based Practice:</w:t>
      </w:r>
      <w:r>
        <w:t xml:space="preserve"> </w:t>
      </w:r>
      <w:r>
        <w:t xml:space="preserve">Providing LAUSD and other districts with concrete data on what effective curriculum development looks like in an equity-focused context, moving beyond theory.</w:t>
      </w:r>
    </w:p>
    <w:p>
      <w:pPr>
        <w:numPr>
          <w:ilvl w:val="0"/>
          <w:numId w:val="1002"/>
        </w:numPr>
        <w:pStyle w:val="Compact"/>
      </w:pPr>
      <w:r>
        <w:rPr>
          <w:bCs/>
          <w:b/>
        </w:rPr>
        <w:t xml:space="preserve">Professional Development Frameworks:</w:t>
      </w:r>
      <w:r>
        <w:t xml:space="preserve"> </w:t>
      </w:r>
      <w:r>
        <w:t xml:space="preserve">Informing the design of targeted training for current and future Curriculum Developers in Los Angeles, emphasizing culturally responsive pedagogy and data-driven decision-making.</w:t>
      </w:r>
    </w:p>
    <w:p>
      <w:pPr>
        <w:numPr>
          <w:ilvl w:val="0"/>
          <w:numId w:val="1002"/>
        </w:numPr>
        <w:pStyle w:val="Compact"/>
      </w:pPr>
      <w:r>
        <w:rPr>
          <w:bCs/>
          <w:b/>
        </w:rPr>
        <w:t xml:space="preserve">Policymaker Advocacy:</w:t>
      </w:r>
      <w:r>
        <w:t xml:space="preserve"> </w:t>
      </w:r>
      <w:r>
        <w:t xml:space="preserve">Offering district leadership (e.g., LAUSD Superintendent, State Board of Education) actionable recommendations for restructuring Curriculum Developer roles, increasing their strategic influence, and securing sustainable funding within the United States education budgeting system.</w:t>
      </w:r>
    </w:p>
    <w:p>
      <w:pPr>
        <w:numPr>
          <w:ilvl w:val="0"/>
          <w:numId w:val="1002"/>
        </w:numPr>
        <w:pStyle w:val="Compact"/>
      </w:pPr>
      <w:r>
        <w:rPr>
          <w:bCs/>
          <w:b/>
        </w:rPr>
        <w:t xml:space="preserve">Equity Advancement:</w:t>
      </w:r>
      <w:r>
        <w:t xml:space="preserve"> </w:t>
      </w:r>
      <w:r>
        <w:t xml:space="preserve">Ultimately contributing to closing the achievement gap by ensuring curriculum is a powerful engine for student success in Los Angeles schools, benefiting over 450,000 students.</w:t>
      </w:r>
    </w:p>
    <w:p>
      <w:pPr>
        <w:pStyle w:val="FirstParagraph"/>
      </w:pPr>
      <w:r>
        <w:t xml:space="preserve">The project moves beyond general curriculum studies to center the specific, high-impact role of the Curriculum Developer as a key lever for change within one of America's most challenging and representative urban school systems.</w:t>
      </w:r>
    </w:p>
    <w:bookmarkEnd w:id="25"/>
    <w:bookmarkStart w:id="26" w:name="timeline-18-months"/>
    <w:p>
      <w:pPr>
        <w:pStyle w:val="Heading2"/>
      </w:pPr>
      <w:r>
        <w:t xml:space="preserve">6. Timeline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Instrument Development; LAUSD Partnership Formalization</w:t>
            </w:r>
          </w:p>
        </w:tc>
      </w:tr>
      <w:tr>
        <w:tc>
          <w:tcPr/>
          <w:p>
            <w:pPr>
              <w:pStyle w:val="Compact"/>
              <w:jc w:val="left"/>
            </w:pPr>
            <w:r>
              <w:t xml:space="preserve">4-6Quantitative Survey Deployment &amp; Data Collection; Initial District Data Analysis</w:t>
            </w:r>
          </w:p>
        </w:tc>
        <w:tc>
          <w:tcPr/>
          <w:p>
            <w:pPr>
              <w:pStyle w:val="Compact"/>
            </w:pPr>
          </w:p>
        </w:tc>
      </w:tr>
      <w:tr>
        <w:tc>
          <w:tcPr/>
          <w:p>
            <w:pPr>
              <w:pStyle w:val="Compact"/>
              <w:jc w:val="left"/>
            </w:pPr>
            <w:r>
              <w:t xml:space="preserve">7-10</w:t>
            </w:r>
          </w:p>
        </w:tc>
        <w:tc>
          <w:tcPr/>
          <w:p>
            <w:pPr>
              <w:pStyle w:val="Compact"/>
              <w:jc w:val="left"/>
            </w:pPr>
            <w:r>
              <w:t xml:space="preserve">Qualitative Data Collection (Interviews, Focus Groups, Observations)</w:t>
            </w:r>
          </w:p>
        </w:tc>
      </w:tr>
      <w:tr>
        <w:tc>
          <w:tcPr/>
          <w:p>
            <w:pPr>
              <w:pStyle w:val="Compact"/>
              <w:jc w:val="left"/>
            </w:pPr>
            <w:r>
              <w:t xml:space="preserve">11-14</w:t>
            </w:r>
          </w:p>
        </w:tc>
        <w:tc>
          <w:tcPr/>
          <w:p>
            <w:pPr>
              <w:pStyle w:val="Compact"/>
              <w:jc w:val="left"/>
            </w:pPr>
            <w:r>
              <w:t xml:space="preserve">Data Analysis &amp; Triangulation; Drafting Framework &amp; Initial Findings Report</w:t>
            </w:r>
          </w:p>
        </w:tc>
      </w:tr>
      <w:tr>
        <w:tc>
          <w:tcPr/>
          <w:p>
            <w:pPr>
              <w:pStyle w:val="Compact"/>
              <w:jc w:val="left"/>
            </w:pPr>
            <w:r>
              <w:t xml:space="preserve">15-16</w:t>
            </w:r>
          </w:p>
        </w:tc>
        <w:tc>
          <w:tcPr/>
          <w:p>
            <w:pPr>
              <w:pStyle w:val="Compact"/>
              <w:jc w:val="left"/>
            </w:pPr>
            <w:r>
              <w:t xml:space="preserve">Stakeholder Feedback Sessions (LAUSD, Teachers, Community Orgs)</w:t>
            </w:r>
          </w:p>
        </w:tc>
      </w:tr>
      <w:tr>
        <w:tc>
          <w:tcPr/>
          <w:p>
            <w:pPr>
              <w:pStyle w:val="Compact"/>
              <w:jc w:val="left"/>
            </w:pPr>
            <w:r>
              <w:t xml:space="preserve">17-18</w:t>
            </w:r>
          </w:p>
        </w:tc>
        <w:tc>
          <w:tcPr/>
          <w:p>
            <w:pPr>
              <w:pStyle w:val="Compact"/>
              <w:jc w:val="left"/>
            </w:pPr>
            <w:r>
              <w:t xml:space="preserve">Final Report Submission; Dissemination Plan Execution (Policy Briefs, Conference Presentations)</w:t>
            </w:r>
          </w:p>
        </w:tc>
      </w:tr>
    </w:tbl>
    <w:bookmarkEnd w:id="26"/>
    <w:bookmarkStart w:id="27" w:name="budget-overview-estimated-45000"/>
    <w:p>
      <w:pPr>
        <w:pStyle w:val="Heading2"/>
      </w:pPr>
      <w:r>
        <w:t xml:space="preserve">7. Budget Overview (Estimated $45,000)</w:t>
      </w:r>
    </w:p>
    <w:p>
      <w:pPr>
        <w:pStyle w:val="FirstParagraph"/>
      </w:pPr>
      <w:r>
        <w:t xml:space="preserve">Funding will cover personnel costs for the Principal Investigator and research assistant ($28k), participant incentives for teachers/developers ($8k), survey platform and transcription services ($3k), travel for local site visits within Los Angeles County ($4k), and dissemination materials. This investment is justified by the potential scale of impact on LAUSD's student population and its relevance as a model for other major urban districts across the United States.</w:t>
      </w:r>
    </w:p>
    <w:bookmarkEnd w:id="27"/>
    <w:bookmarkStart w:id="28" w:name="conclusion"/>
    <w:p>
      <w:pPr>
        <w:pStyle w:val="Heading2"/>
      </w:pPr>
      <w:r>
        <w:t xml:space="preserve">8. Conclusion</w:t>
      </w:r>
    </w:p>
    <w:p>
      <w:pPr>
        <w:pStyle w:val="FirstParagraph"/>
      </w:pPr>
      <w:r>
        <w:t xml:space="preserve">The success of educational equity initiatives in Los Angeles, United States, hinges significantly on the quality and strategic focus of curriculum development. This Research Proposal centers the crucial role of the Curriculum Developer within LAUSD's unique context—a district where diversity is both a profound strength and a complex challenge requiring nuanced instructional solutions. By rigorously investigating how Curriculum Developers can be empowered to create truly transformative, culturally affirming learning experiences for every student in Los Angeles, this project addresses a critical gap in educational research and practice. The outcomes promise not only improved curriculum quality within one of America's largest school districts but also a replicable model for leveraging the Curriculum Developer as an indispensable agent of equity across the United States education landscape. Investing in understanding and optimizing this role is an investment in the future academic, economic, and social vitality of Los Angeles and its students.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Curriculum Development for Equity and Excellence: A Focus on the Curriculum Developer Role in United States Los Angeles</dc:title>
  <dc:creator/>
  <dc:description>A comprehensive research proposal examining the critical role of Curriculum Developers in advancing equitable, high-impact education within Los Angeles Unified School District (LAUSD), United States.</dc:description>
  <cp:keywords/>
  <dcterms:created xsi:type="dcterms:W3CDTF">2026-09-27T08:37:42Z</dcterms:created>
  <dcterms:modified xsi:type="dcterms:W3CDTF">2026-09-27T08:37:42Z</dcterms:modified>
</cp:coreProperties>
</file>

<file path=docProps/custom.xml><?xml version="1.0" encoding="utf-8"?>
<Properties xmlns="http://schemas.openxmlformats.org/officeDocument/2006/custom-properties" xmlns:vt="http://schemas.openxmlformats.org/officeDocument/2006/docPropsVTypes"/>
</file>