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Efficiency</w:t>
      </w:r>
      <w:r>
        <w:t xml:space="preserve"> </w:t>
      </w:r>
      <w:r>
        <w:t xml:space="preserve">in</w:t>
      </w:r>
      <w:r>
        <w:t xml:space="preserve"> </w:t>
      </w:r>
      <w:r>
        <w:t xml:space="preserve">Australia</w:t>
      </w:r>
      <w:r>
        <w:t xml:space="preserve"> </w:t>
      </w:r>
      <w:r>
        <w:t xml:space="preserve">Brisbane</w:t>
      </w:r>
    </w:p>
    <w:bookmarkStart w:id="27" w:name="X69e3af054d1d902af912332e4fd8a23637188fd"/>
    <w:p>
      <w:pPr>
        <w:pStyle w:val="Heading1"/>
      </w:pPr>
      <w:r>
        <w:t xml:space="preserve">Research Proposal: Optimizing Operational Effectiveness of Customs Officers at Brisbane's International Hubs</w:t>
      </w:r>
    </w:p>
    <w:bookmarkStart w:id="20" w:name="abstract"/>
    <w:p>
      <w:pPr>
        <w:pStyle w:val="Heading2"/>
      </w:pPr>
      <w:r>
        <w:t xml:space="preserve">Abstract</w:t>
      </w:r>
    </w:p>
    <w:p>
      <w:pPr>
        <w:pStyle w:val="FirstParagraph"/>
      </w:pPr>
      <w:r>
        <w:t xml:space="preserve">This Research Proposal addresses critical gaps in understanding the evolving challenges faced by Customs Officers operating within Australia Brisbane's dynamic trade and travel landscape. Focusing on the Port of Brisbane, Brisbane Airport, and associated border control points, this study investigates how technological integration, procedural adaptations, and human resource management impact frontline Customs Officer performance. With Australia Brisbane emerging as a pivotal gateway for Asia-Pacific commerce and tourism growth (projected to handle 45 million international passengers by 2030), this research is imperative for securing national borders while facilitating legitimate trade. The proposed investigation will generate actionable insights to enhance the operational capacity of Customs Officers in Australia Brisbane, directly contributing to Australia's border security strategy and economic prosperity.</w:t>
      </w:r>
    </w:p>
    <w:bookmarkEnd w:id="20"/>
    <w:bookmarkStart w:id="21" w:name="Xaf480d325483ddaaabf31b2aafbcd592bc32f7c"/>
    <w:p>
      <w:pPr>
        <w:pStyle w:val="Heading2"/>
      </w:pPr>
      <w:r>
        <w:t xml:space="preserve">1. Introduction: The Critical Role of Customs Officers in Australia Brisbane</w:t>
      </w:r>
    </w:p>
    <w:p>
      <w:pPr>
        <w:pStyle w:val="FirstParagraph"/>
      </w:pPr>
      <w:r>
        <w:t xml:space="preserve">Customs Officers serve as the first line of defense for national security, revenue protection, and regulatory compliance across all Australian ports of entry. In Australia Brisbane, this role is increasingly complex due to the city's status as a major international gateway. The Port of Brisbane handles over 4 million TEUs annually (2023 data), while Brisbane Airport serves more than 18 million passengers yearly, making it the third busiest in Australia. These figures underscore the immense responsibility placed on Customs Officers within Australia Brisbane's specific operational environment. Unlike centralized hubs like Sydney or Melbourne, Brisbane operates with unique logistical constraints – including regional supply chain dependencies, seasonal tourism surges (e.g., cyclone season impacts), and a high proportion of agricultural imports requiring specialized inspection protocols. This Research Proposal directly targets the need to understand and optimize Customs Officer workflows within this distinct Brisbane context, ensuring they remain effective against evolving transnational challenges.</w:t>
      </w:r>
    </w:p>
    <w:bookmarkEnd w:id="21"/>
    <w:bookmarkStart w:id="22" w:name="X541294eb73308cd1f64295d5b40595d0fb6f2f3"/>
    <w:p>
      <w:pPr>
        <w:pStyle w:val="Heading2"/>
      </w:pPr>
      <w:r>
        <w:t xml:space="preserve">2. Problem Statement: Current Operational Pressures on Customs Officers in Brisbane</w:t>
      </w:r>
    </w:p>
    <w:p>
      <w:pPr>
        <w:pStyle w:val="FirstParagraph"/>
      </w:pPr>
      <w:r>
        <w:t xml:space="preserve">Despite their critical importance, Customs Officers in Australia Brisbane face significant operational stressors that threaten efficiency and effectiveness. Key issues include:</w:t>
      </w:r>
    </w:p>
    <w:p>
      <w:pPr>
        <w:numPr>
          <w:ilvl w:val="0"/>
          <w:numId w:val="1001"/>
        </w:numPr>
        <w:pStyle w:val="Compact"/>
      </w:pPr>
      <w:r>
        <w:rPr>
          <w:bCs/>
          <w:b/>
        </w:rPr>
        <w:t xml:space="preserve">Technology-Process Mismatch:</w:t>
      </w:r>
      <w:r>
        <w:t xml:space="preserve"> </w:t>
      </w:r>
      <w:r>
        <w:t xml:space="preserve">While systems like the Automated Commercial Environment (ACE) are deployed nationally, frontline Customs Officers report difficulties adapting to interfaces not fully optimized for Brisbane's specific cargo profiles (e.g., high volumes of perishable goods, livestock shipments).</w:t>
      </w:r>
    </w:p>
    <w:p>
      <w:pPr>
        <w:numPr>
          <w:ilvl w:val="0"/>
          <w:numId w:val="1001"/>
        </w:numPr>
        <w:pStyle w:val="Compact"/>
      </w:pPr>
      <w:r>
        <w:rPr>
          <w:bCs/>
          <w:b/>
        </w:rPr>
        <w:t xml:space="preserve">Workload Volatility:</w:t>
      </w:r>
      <w:r>
        <w:t xml:space="preserve"> </w:t>
      </w:r>
      <w:r>
        <w:t xml:space="preserve">Unpredictable surges at Brisbane Airport during peak travel seasons or port congestion events lead to unsustainable workloads, directly impacting officer fatigue and decision-making quality.</w:t>
      </w:r>
    </w:p>
    <w:p>
      <w:pPr>
        <w:numPr>
          <w:ilvl w:val="0"/>
          <w:numId w:val="1001"/>
        </w:numPr>
        <w:pStyle w:val="Compact"/>
      </w:pPr>
      <w:r>
        <w:rPr>
          <w:bCs/>
          <w:b/>
        </w:rPr>
        <w:t xml:space="preserve">Lack of Brisbane-Specific Training:</w:t>
      </w:r>
      <w:r>
        <w:t xml:space="preserve"> </w:t>
      </w:r>
      <w:r>
        <w:t xml:space="preserve">Current training modules are often generic, lacking case studies and scenarios reflecting the unique trade routes (e.g., direct shipping from Southeast Asia) prevalent in Brisbane's operations.</w:t>
      </w:r>
    </w:p>
    <w:p>
      <w:pPr>
        <w:pStyle w:val="FirstParagraph"/>
      </w:pPr>
      <w:r>
        <w:t xml:space="preserve">This Research Proposal seeks to address these gaps by focusing exclusively on the Australia Brisbane operational milieu, moving beyond national averages to uncover location-specific solutions for Customs Officers.</w:t>
      </w:r>
    </w:p>
    <w:bookmarkEnd w:id="22"/>
    <w:bookmarkStart w:id="23" w:name="research-objectives"/>
    <w:p>
      <w:pPr>
        <w:pStyle w:val="Heading2"/>
      </w:pPr>
      <w:r>
        <w:t xml:space="preserve">3. Research Objectives</w:t>
      </w:r>
    </w:p>
    <w:p>
      <w:pPr>
        <w:pStyle w:val="FirstParagraph"/>
      </w:pPr>
      <w:r>
        <w:t xml:space="preserve">The primary aim of this study is to develop evidence-based recommendations for enhancing the efficiency and resilience of Customs Officers within Australia Brisbane's border control framework. Specific objectives are:</w:t>
      </w:r>
    </w:p>
    <w:p>
      <w:pPr>
        <w:numPr>
          <w:ilvl w:val="0"/>
          <w:numId w:val="1002"/>
        </w:numPr>
        <w:pStyle w:val="Compact"/>
      </w:pPr>
      <w:r>
        <w:t xml:space="preserve">To conduct a comprehensive workflow analysis of Customs Officer tasks at key Brisbane locations (Port, Airport, land crossings), identifying bottlenecks unique to the region.</w:t>
      </w:r>
    </w:p>
    <w:p>
      <w:pPr>
        <w:numPr>
          <w:ilvl w:val="0"/>
          <w:numId w:val="1002"/>
        </w:numPr>
        <w:pStyle w:val="Compact"/>
      </w:pPr>
      <w:r>
        <w:t xml:space="preserve">To assess the impact of current digital tools on Customs Officer productivity and job satisfaction within Australia Brisbane's specific operational constraints.</w:t>
      </w:r>
    </w:p>
    <w:p>
      <w:pPr>
        <w:numPr>
          <w:ilvl w:val="0"/>
          <w:numId w:val="1002"/>
        </w:numPr>
        <w:pStyle w:val="Compact"/>
      </w:pPr>
      <w:r>
        <w:t xml:space="preserve">To evaluate the effectiveness of existing training programs for Customs Officers against Brisbane-specific trade and security challenges.</w:t>
      </w:r>
    </w:p>
    <w:p>
      <w:pPr>
        <w:numPr>
          <w:ilvl w:val="0"/>
          <w:numId w:val="1002"/>
        </w:numPr>
        <w:pStyle w:val="Compact"/>
      </w:pPr>
      <w:r>
        <w:t xml:space="preserve">To co-develop, with frontline Customs Officers in Australia Brisbane, a practical framework for adaptive workload management during volatility events (e.g., weather-related disruptions).</w:t>
      </w:r>
    </w:p>
    <w:bookmarkEnd w:id="23"/>
    <w:bookmarkStart w:id="24" w:name="methodology-a-brisbane-focused-approach"/>
    <w:p>
      <w:pPr>
        <w:pStyle w:val="Heading2"/>
      </w:pPr>
      <w:r>
        <w:t xml:space="preserve">4. Methodology: A Brisbane-Focused Approach</w:t>
      </w:r>
    </w:p>
    <w:p>
      <w:pPr>
        <w:pStyle w:val="FirstParagraph"/>
      </w:pPr>
      <w:r>
        <w:t xml:space="preserve">This mixed-methods research will be conducted exclusively within Australia Brisbane:</w:t>
      </w:r>
    </w:p>
    <w:p>
      <w:pPr>
        <w:numPr>
          <w:ilvl w:val="0"/>
          <w:numId w:val="1003"/>
        </w:numPr>
        <w:pStyle w:val="Compact"/>
      </w:pPr>
      <w:r>
        <w:rPr>
          <w:bCs/>
          <w:b/>
        </w:rPr>
        <w:t xml:space="preserve">Phase 1: Qualitative Deep Dive:</w:t>
      </w:r>
      <w:r>
        <w:t xml:space="preserve"> </w:t>
      </w:r>
      <w:r>
        <w:t xml:space="preserve">Semi-structured interviews with 30+ Customs Officers across Brisbane Airport, Port of Brisbane, and Border Force stations. Focus on day-to-day challenges, technology use, and suggestions for improvement specific to the Queensland context.</w:t>
      </w:r>
    </w:p>
    <w:p>
      <w:pPr>
        <w:numPr>
          <w:ilvl w:val="0"/>
          <w:numId w:val="1003"/>
        </w:numPr>
        <w:pStyle w:val="Compact"/>
      </w:pPr>
      <w:r>
        <w:rPr>
          <w:bCs/>
          <w:b/>
        </w:rPr>
        <w:t xml:space="preserve">Phase 2: Quantitative Workflow Mapping:</w:t>
      </w:r>
      <w:r>
        <w:t xml:space="preserve"> </w:t>
      </w:r>
      <w:r>
        <w:t xml:space="preserve">Real-time observation and data logging of Customs Officer activities during peak hours at Brisbane facilities (using anonymized time-motion studies) to measure task durations, handoffs, and wait times.</w:t>
      </w:r>
    </w:p>
    <w:p>
      <w:pPr>
        <w:numPr>
          <w:ilvl w:val="0"/>
          <w:numId w:val="1003"/>
        </w:numPr>
        <w:pStyle w:val="Compact"/>
      </w:pPr>
      <w:r>
        <w:rPr>
          <w:bCs/>
          <w:b/>
        </w:rPr>
        <w:t xml:space="preserve">Phase 3: Stakeholder Co-Design Workshops:</w:t>
      </w:r>
      <w:r>
        <w:t xml:space="preserve"> </w:t>
      </w:r>
      <w:r>
        <w:t xml:space="preserve">Collaborative sessions with Customs Officers from Australia Brisbane, Border Force leadership, and industry partners (e.g., Brisbane Airport Corporation) to prioritize solutions and prototype the proposed operational framework.</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a tailored "Brisbane Customs Officer Operational Framework" directly addressing regional needs. Key outcomes include:</w:t>
      </w:r>
    </w:p>
    <w:p>
      <w:pPr>
        <w:numPr>
          <w:ilvl w:val="0"/>
          <w:numId w:val="1004"/>
        </w:numPr>
        <w:pStyle w:val="Compact"/>
      </w:pPr>
      <w:r>
        <w:t xml:space="preserve">A validated workflow optimization model for Brisbane-specific cargo and passenger volumes, reducing officer processing times by an estimated 15-20%.</w:t>
      </w:r>
    </w:p>
    <w:p>
      <w:pPr>
        <w:numPr>
          <w:ilvl w:val="0"/>
          <w:numId w:val="1004"/>
        </w:numPr>
        <w:pStyle w:val="Compact"/>
      </w:pPr>
      <w:r>
        <w:t xml:space="preserve">Enhanced digital tool recommendations for the Australian Border Force (ABF), incorporating feedback from Customs Officers operating in Australia Brisbane.</w:t>
      </w:r>
    </w:p>
    <w:p>
      <w:pPr>
        <w:numPr>
          <w:ilvl w:val="0"/>
          <w:numId w:val="1004"/>
        </w:numPr>
        <w:pStyle w:val="Compact"/>
      </w:pPr>
      <w:r>
        <w:t xml:space="preserve">A revised training module prototype, featuring Brisbane-centric case studies on managing agricultural imports or responding to regional security threats.</w:t>
      </w:r>
    </w:p>
    <w:p>
      <w:pPr>
        <w:pStyle w:val="FirstParagraph"/>
      </w:pPr>
      <w:r>
        <w:t xml:space="preserve">The significance of this research extends beyond immediate efficiency gains. By grounding the findings firmly within the reality of Customs Officers working in Australia Brisbane, this study provides a replicable model for adapting border management to other regional hubs across Australia. It directly supports the Australian Government's 2023 Border Force Strategy, which emphasizes "agile, technology-enabled operations" and "enhanced workforce capability." Crucially, it addresses the well-being of Customs Officers – a critical resource whose performance is central to Australia's border security posture. The findings will be formally presented to the Department of Home Affairs (Border Force Brisbane) and contribute directly to future policy development for Customs Officer deployment and support structures across Australia.</w:t>
      </w:r>
    </w:p>
    <w:bookmarkEnd w:id="25"/>
    <w:bookmarkStart w:id="26" w:name="conclusion"/>
    <w:p>
      <w:pPr>
        <w:pStyle w:val="Heading2"/>
      </w:pPr>
      <w:r>
        <w:t xml:space="preserve">6. Conclusion</w:t>
      </w:r>
    </w:p>
    <w:p>
      <w:pPr>
        <w:pStyle w:val="FirstParagraph"/>
      </w:pPr>
      <w:r>
        <w:t xml:space="preserve">The role of the Customs Officer within Australia Brisbane is pivotal to national security, economic health, and international trade. This Research Proposal outlines a necessary investigation into the specific pressures faced by these professionals in one of Australia's most dynamic border regions. By focusing relentlessly on the unique context of Brisbane – its ports, airports, trade flows, and operational challenges – this research promises tangible improvements in Customs Officer effectiveness. The outcomes will empower Customs Officers in Australia Brisbane to perform their vital duties more efficiently and safely, ultimately strengthening the entire Australian border management ecosystem. This is not merely a study about procedures; it is an investment in the frontline personnel safeguarding Australia's future at its Brisbane gates.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Efficiency in Australia Brisbane</dc:title>
  <dc:creator/>
  <dc:language>en</dc:language>
  <cp:keywords/>
  <dcterms:created xsi:type="dcterms:W3CDTF">2026-07-21T06:44:42Z</dcterms:created>
  <dcterms:modified xsi:type="dcterms:W3CDTF">2026-07-21T06:44:42Z</dcterms:modified>
</cp:coreProperties>
</file>

<file path=docProps/custom.xml><?xml version="1.0" encoding="utf-8"?>
<Properties xmlns="http://schemas.openxmlformats.org/officeDocument/2006/custom-properties" xmlns:vt="http://schemas.openxmlformats.org/officeDocument/2006/docPropsVTypes"/>
</file>