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6be803ca8513450b6b368a1c866210a7176577"/>
    <w:p>
      <w:pPr>
        <w:pStyle w:val="Heading1"/>
      </w:pPr>
      <w:r>
        <w:t xml:space="preserve">Research Proposal: Strengthening Customs Officer Effectiveness and Integrity in DR Congo Kinshasa</w:t>
      </w:r>
    </w:p>
    <w:bookmarkStart w:id="20" w:name="introduction"/>
    <w:p>
      <w:pPr>
        <w:pStyle w:val="Heading2"/>
      </w:pPr>
      <w:r>
        <w:t xml:space="preserve">1. Introduction</w:t>
      </w:r>
    </w:p>
    <w:p>
      <w:pPr>
        <w:pStyle w:val="FirstParagraph"/>
      </w:pPr>
      <w:r>
        <w:t xml:space="preserve">The Democratic Republic of the Congo (DR Congo), particularly its capital Kinshasa, faces significant economic challenges rooted in inefficient customs administration. As the primary gateway for international trade through ports like Matadi and Kinshasa’s riverine terminals, the customs system is critical for revenue generation, national security, and economic stability. However, persistent issues—including corruption, bureaucratic delays, inadequate training of</w:t>
      </w:r>
      <w:r>
        <w:t xml:space="preserve"> </w:t>
      </w:r>
      <w:r>
        <w:rPr>
          <w:bCs/>
          <w:b/>
        </w:rPr>
        <w:t xml:space="preserve">Customs Officer</w:t>
      </w:r>
      <w:r>
        <w:t xml:space="preserve"> </w:t>
      </w:r>
      <w:r>
        <w:t xml:space="preserve">personnel, and outdated procedures—hinder the nation’s development. This</w:t>
      </w:r>
      <w:r>
        <w:t xml:space="preserve"> </w:t>
      </w:r>
      <w:r>
        <w:rPr>
          <w:bCs/>
          <w:b/>
        </w:rPr>
        <w:t xml:space="preserve">Research Proposal</w:t>
      </w:r>
      <w:r>
        <w:t xml:space="preserve"> </w:t>
      </w:r>
      <w:r>
        <w:t xml:space="preserve">addresses these systemic gaps by investigating the operational challenges faced by</w:t>
      </w:r>
      <w:r>
        <w:t xml:space="preserve"> </w:t>
      </w:r>
      <w:r>
        <w:rPr>
          <w:bCs/>
          <w:b/>
        </w:rPr>
        <w:t xml:space="preserve">Customs Officer</w:t>
      </w:r>
      <w:r>
        <w:t xml:space="preserve">s in Kinshasa and proposing evidence-based solutions to modernize customs processes within DR Congo.</w:t>
      </w:r>
    </w:p>
    <w:bookmarkEnd w:id="20"/>
    <w:bookmarkStart w:id="21" w:name="problem-statement"/>
    <w:p>
      <w:pPr>
        <w:pStyle w:val="Heading2"/>
      </w:pPr>
      <w:r>
        <w:t xml:space="preserve">2. Problem Statement</w:t>
      </w:r>
    </w:p>
    <w:p>
      <w:pPr>
        <w:pStyle w:val="FirstParagraph"/>
      </w:pPr>
      <w:r>
        <w:t xml:space="preserve">In DR Congo Kinshasa, the customs sector operates under severe constraints that undermine its efficacy. Studies indicate that inefficient customs clearance delays trade by an average of 40–60 days, costing businesses over $1 billion annually in lost productivity (World Bank, 2023). Crucially,</w:t>
      </w:r>
      <w:r>
        <w:t xml:space="preserve"> </w:t>
      </w:r>
      <w:r>
        <w:rPr>
          <w:bCs/>
          <w:b/>
        </w:rPr>
        <w:t xml:space="preserve">Customs Officer</w:t>
      </w:r>
      <w:r>
        <w:t xml:space="preserve">s often lack standardized training, face pressure to engage in informal payments ("facilitation fees"), and operate with limited technological support. This environment erodes public trust and diverts resources from national priorities like healthcare and infrastructure. Despite reforms by the Direction Générale des Douanes et Droits Indirects (DGDRI), Kinshasa remains a hotspot for irregularities due to its status as the country’s commercial hub. Without targeted research, interventions risk being misaligned with on-ground realities.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Assess the current training, supervision, and incentive structures for</w:t>
      </w:r>
      <w:r>
        <w:t xml:space="preserve"> </w:t>
      </w:r>
      <w:r>
        <w:rPr>
          <w:bCs/>
          <w:b/>
        </w:rPr>
        <w:t xml:space="preserve">Customs Officer</w:t>
      </w:r>
      <w:r>
        <w:t xml:space="preserve">s in Kinshasa’s operational zones.</w:t>
      </w:r>
    </w:p>
    <w:p>
      <w:pPr>
        <w:numPr>
          <w:ilvl w:val="0"/>
          <w:numId w:val="1001"/>
        </w:numPr>
        <w:pStyle w:val="Compact"/>
      </w:pPr>
      <w:r>
        <w:t xml:space="preserve">Evaluate the impact of procedural bottlenecks (e.g., document verification, risk assessment) on clearance times at key Kinshasa ports.</w:t>
      </w:r>
    </w:p>
    <w:p>
      <w:pPr>
        <w:numPr>
          <w:ilvl w:val="0"/>
          <w:numId w:val="1001"/>
        </w:numPr>
        <w:pStyle w:val="Compact"/>
      </w:pPr>
      <w:r>
        <w:t xml:space="preserve">Identify systemic corruption drivers affecting</w:t>
      </w:r>
      <w:r>
        <w:t xml:space="preserve"> </w:t>
      </w:r>
      <w:r>
        <w:rPr>
          <w:bCs/>
          <w:b/>
        </w:rPr>
        <w:t xml:space="preserve">Customs Officer</w:t>
      </w:r>
      <w:r>
        <w:t xml:space="preserve"> </w:t>
      </w:r>
      <w:r>
        <w:t xml:space="preserve">integrity and revenue collection.</w:t>
      </w:r>
    </w:p>
    <w:p>
      <w:pPr>
        <w:numPr>
          <w:ilvl w:val="0"/>
          <w:numId w:val="1001"/>
        </w:numPr>
        <w:pStyle w:val="Compact"/>
      </w:pPr>
      <w:r>
        <w:t xml:space="preserve">Propose a scalable framework for strengthening customs governance tailored to DR Congo Kinshasa’s socio-economic context.</w:t>
      </w:r>
    </w:p>
    <w:bookmarkEnd w:id="22"/>
    <w:bookmarkStart w:id="23" w:name="research-questions"/>
    <w:p>
      <w:pPr>
        <w:pStyle w:val="Heading2"/>
      </w:pPr>
      <w:r>
        <w:t xml:space="preserve">4. Research Questions</w:t>
      </w:r>
    </w:p>
    <w:p>
      <w:pPr>
        <w:pStyle w:val="FirstParagraph"/>
      </w:pPr>
      <w:r>
        <w:t xml:space="preserve">The study will be guided by these key questions:</w:t>
      </w:r>
    </w:p>
    <w:p>
      <w:pPr>
        <w:numPr>
          <w:ilvl w:val="0"/>
          <w:numId w:val="1002"/>
        </w:numPr>
        <w:pStyle w:val="Compact"/>
      </w:pPr>
      <w:r>
        <w:t xml:space="preserve">How do existing training programs for</w:t>
      </w:r>
      <w:r>
        <w:t xml:space="preserve"> </w:t>
      </w:r>
      <w:r>
        <w:rPr>
          <w:bCs/>
          <w:b/>
        </w:rPr>
        <w:t xml:space="preserve">Customs Officer</w:t>
      </w:r>
      <w:r>
        <w:t xml:space="preserve">s in DR Congo Kinshasa address modern trade compliance and anti-corruption protocols?</w:t>
      </w:r>
    </w:p>
    <w:p>
      <w:pPr>
        <w:numPr>
          <w:ilvl w:val="0"/>
          <w:numId w:val="1002"/>
        </w:numPr>
        <w:pStyle w:val="Compact"/>
      </w:pPr>
      <w:r>
        <w:t xml:space="preserve">To what extent do procedural inefficiencies in Kinshasa’s customs infrastructure (e.g., manual data entry, fragmented IT systems) contribute to revenue leakage?</w:t>
      </w:r>
    </w:p>
    <w:p>
      <w:pPr>
        <w:numPr>
          <w:ilvl w:val="0"/>
          <w:numId w:val="1002"/>
        </w:numPr>
        <w:pStyle w:val="Compact"/>
      </w:pPr>
      <w:r>
        <w:t xml:space="preserve">What socio-economic factors influence</w:t>
      </w:r>
      <w:r>
        <w:t xml:space="preserve"> </w:t>
      </w:r>
      <w:r>
        <w:rPr>
          <w:bCs/>
          <w:b/>
        </w:rPr>
        <w:t xml:space="preserve">Customs Officer</w:t>
      </w:r>
      <w:r>
        <w:t xml:space="preserve"> </w:t>
      </w:r>
      <w:r>
        <w:t xml:space="preserve">decision-making regarding informal payments or clearance delays in Kinshasa?</w:t>
      </w:r>
    </w:p>
    <w:p>
      <w:pPr>
        <w:numPr>
          <w:ilvl w:val="0"/>
          <w:numId w:val="1002"/>
        </w:numPr>
        <w:pStyle w:val="Compact"/>
      </w:pPr>
      <w:r>
        <w:t xml:space="preserve">How can digital tools (e.g., AI-assisted risk profiling) be integrated into Kinshasa’s customs operations to enhance transparency and officer efficiency?</w:t>
      </w:r>
    </w:p>
    <w:bookmarkEnd w:id="23"/>
    <w:bookmarkStart w:id="24" w:name="methodology"/>
    <w:p>
      <w:pPr>
        <w:pStyle w:val="Heading2"/>
      </w:pPr>
      <w:r>
        <w:t xml:space="preserve">5. Methodology</w:t>
      </w:r>
    </w:p>
    <w:p>
      <w:pPr>
        <w:pStyle w:val="FirstParagraph"/>
      </w:pPr>
      <w:r>
        <w:t xml:space="preserve">This mixed-methods research will deploy a 6-month field study in DR Congo Kinshasa, combining quantitative and qualitative data collection:</w:t>
      </w:r>
    </w:p>
    <w:p>
      <w:pPr>
        <w:numPr>
          <w:ilvl w:val="0"/>
          <w:numId w:val="1003"/>
        </w:numPr>
        <w:pStyle w:val="Compact"/>
      </w:pPr>
      <w:r>
        <w:rPr>
          <w:bCs/>
          <w:b/>
        </w:rPr>
        <w:t xml:space="preserve">Survey &amp; Document Analysis (Quantitative):</w:t>
      </w:r>
      <w:r>
        <w:t xml:space="preserve"> </w:t>
      </w:r>
      <w:r>
        <w:t xml:space="preserve">Distribute structured questionnaires to 150+ active</w:t>
      </w:r>
      <w:r>
        <w:t xml:space="preserve"> </w:t>
      </w:r>
      <w:r>
        <w:rPr>
          <w:bCs/>
          <w:b/>
        </w:rPr>
        <w:t xml:space="preserve">Customs Officer</w:t>
      </w:r>
      <w:r>
        <w:t xml:space="preserve">s across Kinshasa’s main customs offices (e.g., Port de Kinshasa, Gombe Customs House). Analyze clearance times, revenue records, and training logs from DGDRI archives.</w:t>
      </w:r>
    </w:p>
    <w:p>
      <w:pPr>
        <w:numPr>
          <w:ilvl w:val="0"/>
          <w:numId w:val="1003"/>
        </w:numPr>
        <w:pStyle w:val="Compact"/>
      </w:pPr>
      <w:r>
        <w:rPr>
          <w:bCs/>
          <w:b/>
        </w:rPr>
        <w:t xml:space="preserve">Key Informant Interviews (Qualitative):</w:t>
      </w:r>
      <w:r>
        <w:t xml:space="preserve"> </w:t>
      </w:r>
      <w:r>
        <w:t xml:space="preserve">Conduct 30 in-depth interviews with senior DGDRI officials, business associations (e.g., Chamber of Commerce Kinshasa), and civil society groups monitoring customs integrity.</w:t>
      </w:r>
    </w:p>
    <w:p>
      <w:pPr>
        <w:numPr>
          <w:ilvl w:val="0"/>
          <w:numId w:val="1003"/>
        </w:numPr>
        <w:pStyle w:val="Compact"/>
      </w:pPr>
      <w:r>
        <w:rPr>
          <w:bCs/>
          <w:b/>
        </w:rPr>
        <w:t xml:space="preserve">Process Mapping &amp; Observation:</w:t>
      </w:r>
      <w:r>
        <w:t xml:space="preserve"> </w:t>
      </w:r>
      <w:r>
        <w:t xml:space="preserve">Shadow</w:t>
      </w:r>
      <w:r>
        <w:t xml:space="preserve"> </w:t>
      </w:r>
      <w:r>
        <w:rPr>
          <w:bCs/>
          <w:b/>
        </w:rPr>
        <w:t xml:space="preserve">Customs Officer</w:t>
      </w:r>
      <w:r>
        <w:t xml:space="preserve">s during clearance procedures to document bottlenecks and informal practices at Kinshasa’s riverine terminals.</w:t>
      </w:r>
    </w:p>
    <w:p>
      <w:pPr>
        <w:numPr>
          <w:ilvl w:val="0"/>
          <w:numId w:val="1003"/>
        </w:numPr>
        <w:pStyle w:val="Compact"/>
      </w:pPr>
      <w:r>
        <w:rPr>
          <w:bCs/>
          <w:b/>
        </w:rPr>
        <w:t xml:space="preserve">Data Triangulation:</w:t>
      </w:r>
      <w:r>
        <w:t xml:space="preserve"> </w:t>
      </w:r>
      <w:r>
        <w:t xml:space="preserve">Cross-reference survey results, interview insights, and operational data to validate findings on corruption drivers and efficiency gaps.</w:t>
      </w:r>
    </w:p>
    <w:bookmarkEnd w:id="24"/>
    <w:bookmarkStart w:id="25" w:name="expected-outcomes-significance"/>
    <w:p>
      <w:pPr>
        <w:pStyle w:val="Heading2"/>
      </w:pPr>
      <w:r>
        <w:t xml:space="preserve">6. Expected Outcomes &amp; Significance</w:t>
      </w:r>
    </w:p>
    <w:p>
      <w:pPr>
        <w:pStyle w:val="FirstParagraph"/>
      </w:pPr>
      <w:r>
        <w:t xml:space="preserve">The research will deliver actionable outcomes for DR Congo Kinshasa’s customs ecosystem:</w:t>
      </w:r>
    </w:p>
    <w:p>
      <w:pPr>
        <w:numPr>
          <w:ilvl w:val="0"/>
          <w:numId w:val="1004"/>
        </w:numPr>
        <w:pStyle w:val="Compact"/>
      </w:pPr>
      <w:r>
        <w:rPr>
          <w:bCs/>
          <w:b/>
        </w:rPr>
        <w:t xml:space="preserve">A Comprehensive Training Framework</w:t>
      </w:r>
      <w:r>
        <w:t xml:space="preserve"> </w:t>
      </w:r>
      <w:r>
        <w:t xml:space="preserve">for</w:t>
      </w:r>
      <w:r>
        <w:t xml:space="preserve"> </w:t>
      </w:r>
      <w:r>
        <w:rPr>
          <w:bCs/>
          <w:b/>
        </w:rPr>
        <w:t xml:space="preserve">Customs Officer</w:t>
      </w:r>
      <w:r>
        <w:t xml:space="preserve">s, incorporating ethics modules and digital literacy tailored to Kinshasa’s trade volume.</w:t>
      </w:r>
    </w:p>
    <w:p>
      <w:pPr>
        <w:numPr>
          <w:ilvl w:val="0"/>
          <w:numId w:val="1004"/>
        </w:numPr>
        <w:pStyle w:val="Compact"/>
      </w:pPr>
      <w:r>
        <w:rPr>
          <w:bCs/>
          <w:b/>
        </w:rPr>
        <w:t xml:space="preserve">A Revenue Leakage Assessment Model</w:t>
      </w:r>
      <w:r>
        <w:t xml:space="preserve"> </w:t>
      </w:r>
      <w:r>
        <w:t xml:space="preserve">pinpointing high-risk transaction types (e.g., mineral exports) where corruption is prevalent in Kinshasa.</w:t>
      </w:r>
    </w:p>
    <w:p>
      <w:pPr>
        <w:numPr>
          <w:ilvl w:val="0"/>
          <w:numId w:val="1004"/>
        </w:numPr>
        <w:pStyle w:val="Compact"/>
      </w:pPr>
      <w:r>
        <w:rPr>
          <w:bCs/>
          <w:b/>
        </w:rPr>
        <w:t xml:space="preserve">Pilot Recommendations for Digital Integration</w:t>
      </w:r>
      <w:r>
        <w:t xml:space="preserve">, such as a mobile-based customs portal co-designed with</w:t>
      </w:r>
      <w:r>
        <w:t xml:space="preserve"> </w:t>
      </w:r>
      <w:r>
        <w:rPr>
          <w:bCs/>
          <w:b/>
        </w:rPr>
        <w:t xml:space="preserve">Customs Officer</w:t>
      </w:r>
      <w:r>
        <w:t xml:space="preserve">s to reduce manual handling.</w:t>
      </w:r>
    </w:p>
    <w:p>
      <w:pPr>
        <w:numPr>
          <w:ilvl w:val="0"/>
          <w:numId w:val="1004"/>
        </w:numPr>
        <w:pStyle w:val="Compact"/>
      </w:pPr>
      <w:r>
        <w:rPr>
          <w:bCs/>
          <w:b/>
        </w:rPr>
        <w:t xml:space="preserve">A Policy Brief</w:t>
      </w:r>
      <w:r>
        <w:t xml:space="preserve"> </w:t>
      </w:r>
      <w:r>
        <w:t xml:space="preserve">for DGDRI and the Ministry of Finance, advocating for streamlined clearance protocols specific to Kinshasa’s port dynamics.</w:t>
      </w:r>
    </w:p>
    <w:p>
      <w:pPr>
        <w:pStyle w:val="FirstParagraph"/>
      </w:pPr>
      <w:r>
        <w:t xml:space="preserve">The significance extends beyond economics: enhanced customs integrity in Kinshasa will directly support national priorities like poverty reduction (aligned with DR Congo’s National Development Plan 2023–2030) and improve investor confidence. Successful implementation could position Kinshasa as a model for other African customs administrations.</w:t>
      </w:r>
    </w:p>
    <w:bookmarkEnd w:id="25"/>
    <w:bookmarkStart w:id="26" w:name="ethical-considerations"/>
    <w:p>
      <w:pPr>
        <w:pStyle w:val="Heading2"/>
      </w:pPr>
      <w:r>
        <w:t xml:space="preserve">7. Ethical Considerations</w:t>
      </w:r>
    </w:p>
    <w:p>
      <w:pPr>
        <w:pStyle w:val="FirstParagraph"/>
      </w:pPr>
      <w:r>
        <w:t xml:space="preserve">Research will adhere to strict ethical protocols in DR Congo Kinshasa, including:</w:t>
      </w:r>
    </w:p>
    <w:p>
      <w:pPr>
        <w:numPr>
          <w:ilvl w:val="0"/>
          <w:numId w:val="1005"/>
        </w:numPr>
        <w:pStyle w:val="Compact"/>
      </w:pPr>
      <w:r>
        <w:t xml:space="preserve">Anonymizing all participant data to protect</w:t>
      </w:r>
      <w:r>
        <w:t xml:space="preserve"> </w:t>
      </w:r>
      <w:r>
        <w:rPr>
          <w:bCs/>
          <w:b/>
        </w:rPr>
        <w:t xml:space="preserve">Customs Officer</w:t>
      </w:r>
      <w:r>
        <w:t xml:space="preserve">s from reprisal.</w:t>
      </w:r>
    </w:p>
    <w:p>
      <w:pPr>
        <w:numPr>
          <w:ilvl w:val="0"/>
          <w:numId w:val="1005"/>
        </w:numPr>
        <w:pStyle w:val="Compact"/>
      </w:pPr>
      <w:r>
        <w:t xml:space="preserve">Obtaining informed consent from all interviewees and securing approvals from DGDRI and local ethics committees.</w:t>
      </w:r>
    </w:p>
    <w:p>
      <w:pPr>
        <w:numPr>
          <w:ilvl w:val="0"/>
          <w:numId w:val="1005"/>
        </w:numPr>
        <w:pStyle w:val="Compact"/>
      </w:pPr>
      <w:r>
        <w:t xml:space="preserve">Prioritizing community safety during fieldwork in Kinshasa’s commercial zones.</w:t>
      </w:r>
    </w:p>
    <w:bookmarkEnd w:id="26"/>
    <w:bookmarkStart w:id="27" w:name="timeline-budget"/>
    <w:p>
      <w:pPr>
        <w:pStyle w:val="Heading2"/>
      </w:pPr>
      <w:r>
        <w:t xml:space="preserve">8. Timeline &amp; Budget</w:t>
      </w:r>
    </w:p>
    <w:p>
      <w:pPr>
        <w:pStyle w:val="FirstParagraph"/>
      </w:pPr>
      <w:r>
        <w:t xml:space="preserve">Key phases (6 months total):</w:t>
      </w:r>
    </w:p>
    <w:p>
      <w:pPr>
        <w:numPr>
          <w:ilvl w:val="0"/>
          <w:numId w:val="1006"/>
        </w:numPr>
        <w:pStyle w:val="Compact"/>
      </w:pPr>
      <w:r>
        <w:rPr>
          <w:bCs/>
          <w:b/>
        </w:rPr>
        <w:t xml:space="preserve">Months 1–2:</w:t>
      </w:r>
      <w:r>
        <w:t xml:space="preserve"> </w:t>
      </w:r>
      <w:r>
        <w:t xml:space="preserve">Desk review of DR Congo customs policies and Kinshasa port data.</w:t>
      </w:r>
    </w:p>
    <w:p>
      <w:pPr>
        <w:numPr>
          <w:ilvl w:val="0"/>
          <w:numId w:val="1006"/>
        </w:numPr>
        <w:pStyle w:val="Compact"/>
      </w:pPr>
      <w:r>
        <w:rPr>
          <w:bCs/>
          <w:b/>
        </w:rPr>
        <w:t xml:space="preserve">Months 3–4:</w:t>
      </w:r>
      <w:r>
        <w:t xml:space="preserve"> </w:t>
      </w:r>
      <w:r>
        <w:t xml:space="preserve">Fieldwork: Surveys, interviews, and process observations in Kinshasa.</w:t>
      </w:r>
    </w:p>
    <w:p>
      <w:pPr>
        <w:numPr>
          <w:ilvl w:val="0"/>
          <w:numId w:val="1006"/>
        </w:numPr>
        <w:pStyle w:val="Compact"/>
      </w:pPr>
      <w:r>
        <w:rPr>
          <w:bCs/>
          <w:b/>
        </w:rPr>
        <w:t xml:space="preserve">Month 5:</w:t>
      </w:r>
      <w:r>
        <w:t xml:space="preserve"> </w:t>
      </w:r>
      <w:r>
        <w:t xml:space="preserve">Data analysis and framework drafting.</w:t>
      </w:r>
    </w:p>
    <w:p>
      <w:pPr>
        <w:numPr>
          <w:ilvl w:val="0"/>
          <w:numId w:val="1006"/>
        </w:numPr>
        <w:pStyle w:val="Compact"/>
      </w:pPr>
      <w:r>
        <w:rPr>
          <w:bCs/>
          <w:b/>
        </w:rPr>
        <w:t xml:space="preserve">Month 6:</w:t>
      </w:r>
      <w:r>
        <w:t xml:space="preserve"> </w:t>
      </w:r>
      <w:r>
        <w:t xml:space="preserve">Stakeholder validation workshop in Kinshasa and final report submission.</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directly confronts the operational crises facing DR Congo Kinshasa’s customs sector, with a focus on empowering the frontline</w:t>
      </w:r>
      <w:r>
        <w:t xml:space="preserve"> </w:t>
      </w:r>
      <w:r>
        <w:rPr>
          <w:bCs/>
          <w:b/>
        </w:rPr>
        <w:t xml:space="preserve">Customs Officer</w:t>
      </w:r>
      <w:r>
        <w:t xml:space="preserve">. By grounding solutions in empirical data from Kinshasa’s unique context, the study promises to catalyze systemic reform. Strengthening customs in this critical urban center is not merely an administrative upgrade—it is a strategic investment in DR Congo’s economic sovereignty, public trust, and sustainable development. The findings will serve as a blueprint for DGDRI to transform Kinshasa into a transparent, efficient customs hub that serves both national interests and international trade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DR Congo Kinshasa</dc:title>
  <dc:creator/>
  <dc:language>en</dc:language>
  <cp:keywords/>
  <dcterms:created xsi:type="dcterms:W3CDTF">2025-12-10T20:39:46Z</dcterms:created>
  <dcterms:modified xsi:type="dcterms:W3CDTF">2025-12-10T20:39:46Z</dcterms:modified>
</cp:coreProperties>
</file>

<file path=docProps/custom.xml><?xml version="1.0" encoding="utf-8"?>
<Properties xmlns="http://schemas.openxmlformats.org/officeDocument/2006/custom-properties" xmlns:vt="http://schemas.openxmlformats.org/officeDocument/2006/docPropsVTypes"/>
</file>