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0c836f4ee1e4789ac8239dab22005c06d9be97"/>
    <w:p>
      <w:pPr>
        <w:pStyle w:val="Heading1"/>
      </w:pPr>
      <w:r>
        <w:t xml:space="preserve">Research Proposal: Enhancing Operational Effectiveness of Customs Officers at the United States Miami Port of Entry</w:t>
      </w:r>
    </w:p>
    <w:bookmarkStart w:id="20" w:name="introduction-and-background"/>
    <w:p>
      <w:pPr>
        <w:pStyle w:val="Heading2"/>
      </w:pPr>
      <w:r>
        <w:t xml:space="preserve">1. Introduction and Background</w:t>
      </w:r>
    </w:p>
    <w:p>
      <w:pPr>
        <w:pStyle w:val="FirstParagraph"/>
      </w:pPr>
      <w:r>
        <w:t xml:space="preserve">The United States Customs and Border Protection (CBP) plays a pivotal role in safeguarding national security, facilitating lawful trade, and protecting public health along America's borders. Within this critical framework, the Miami Port of Entry stands as one of the most dynamic and complex operational hubs in the nation. Serving as a primary gateway for international commerce—Miami handles over 25% of U.S. containerized cargo imports annually—and acting as a frontline defense against transnational threats, including drug trafficking, human smuggling, and illicit trade, the role of the</w:t>
      </w:r>
      <w:r>
        <w:t xml:space="preserve"> </w:t>
      </w:r>
      <w:r>
        <w:rPr>
          <w:bCs/>
          <w:b/>
        </w:rPr>
        <w:t xml:space="preserve">Customs Officer</w:t>
      </w:r>
      <w:r>
        <w:t xml:space="preserve"> </w:t>
      </w:r>
      <w:r>
        <w:t xml:space="preserve">is paramount. As Miami continues to evolve as a global economic nexus connecting North America with Latin America and beyond, the operational demands on</w:t>
      </w:r>
      <w:r>
        <w:t xml:space="preserve"> </w:t>
      </w:r>
      <w:r>
        <w:rPr>
          <w:bCs/>
          <w:b/>
        </w:rPr>
        <w:t xml:space="preserve">Customs Officers</w:t>
      </w:r>
      <w:r>
        <w:t xml:space="preserve"> </w:t>
      </w:r>
      <w:r>
        <w:t xml:space="preserve">within the</w:t>
      </w:r>
      <w:r>
        <w:t xml:space="preserve"> </w:t>
      </w:r>
      <w:r>
        <w:rPr>
          <w:bCs/>
          <w:b/>
        </w:rPr>
        <w:t xml:space="preserve">United States Miami</w:t>
      </w:r>
      <w:r>
        <w:t xml:space="preserve"> </w:t>
      </w:r>
      <w:r>
        <w:t xml:space="preserve">sector have intensified significantly. This research proposal outlines a comprehensive study to evaluate current practices, challenges, and opportunities for optimizing the effectiveness of</w:t>
      </w:r>
      <w:r>
        <w:t xml:space="preserve"> </w:t>
      </w:r>
      <w:r>
        <w:rPr>
          <w:bCs/>
          <w:b/>
        </w:rPr>
        <w:t xml:space="preserve">Customs Officer</w:t>
      </w:r>
      <w:r>
        <w:t xml:space="preserve">s in this strategically vital location.</w:t>
      </w:r>
    </w:p>
    <w:bookmarkEnd w:id="20"/>
    <w:bookmarkStart w:id="21" w:name="problem-statement"/>
    <w:p>
      <w:pPr>
        <w:pStyle w:val="Heading2"/>
      </w:pPr>
      <w:r>
        <w:t xml:space="preserve">2. Problem Statement</w:t>
      </w:r>
    </w:p>
    <w:p>
      <w:pPr>
        <w:pStyle w:val="FirstParagraph"/>
      </w:pPr>
      <w:r>
        <w:t xml:space="preserve">Despite the critical nature of their duties,</w:t>
      </w:r>
      <w:r>
        <w:t xml:space="preserve"> </w:t>
      </w:r>
      <w:r>
        <w:rPr>
          <w:bCs/>
          <w:b/>
        </w:rPr>
        <w:t xml:space="preserve">Customs Officers</w:t>
      </w:r>
      <w:r>
        <w:t xml:space="preserve"> </w:t>
      </w:r>
      <w:r>
        <w:t xml:space="preserve">operating within the</w:t>
      </w:r>
      <w:r>
        <w:t xml:space="preserve"> </w:t>
      </w:r>
      <w:r>
        <w:rPr>
          <w:bCs/>
          <w:b/>
        </w:rPr>
        <w:t xml:space="preserve">United States Miami</w:t>
      </w:r>
      <w:r>
        <w:t xml:space="preserve"> </w:t>
      </w:r>
      <w:r>
        <w:t xml:space="preserve">sector face mounting pressures. Key challenges include escalating cargo volumes driven by e-commerce growth, sophisticated smuggling methodologies exploiting complex supply chains, resource constraints relative to demand, and evolving threats such as cyber-enabled fraud and pandemic-related disruptions. Current training protocols may not fully prepare officers for the nuanced realities of Miami's unique environment—a high-volume port characterized by dense maritime traffic, significant passenger movement from Caribbean and Latin American routes, and persistent illicit activity. Furthermore, gaps in data analytics integration for risk assessment at the point of entry remain unaddressed. These factors collectively contribute to operational inefficiencies, potential security vulnerabilities, and increased occupational stress among</w:t>
      </w:r>
      <w:r>
        <w:t xml:space="preserve"> </w:t>
      </w:r>
      <w:r>
        <w:rPr>
          <w:bCs/>
          <w:b/>
        </w:rPr>
        <w:t xml:space="preserve">Customs Officer</w:t>
      </w:r>
      <w:r>
        <w:t xml:space="preserve">s tasked with balancing speed with thoroughness.</w:t>
      </w:r>
    </w:p>
    <w:bookmarkEnd w:id="21"/>
    <w:bookmarkStart w:id="22" w:name="research-objectives"/>
    <w:p>
      <w:pPr>
        <w:pStyle w:val="Heading2"/>
      </w:pPr>
      <w:r>
        <w:t xml:space="preserve">3. Research Objectives</w:t>
      </w:r>
    </w:p>
    <w:p>
      <w:pPr>
        <w:pStyle w:val="FirstParagraph"/>
      </w:pPr>
      <w:r>
        <w:t xml:space="preserve">This study aims to comprehensively investigate the operational landscape for</w:t>
      </w:r>
      <w:r>
        <w:t xml:space="preserve"> </w:t>
      </w:r>
      <w:r>
        <w:rPr>
          <w:bCs/>
          <w:b/>
        </w:rPr>
        <w:t xml:space="preserve">Customs Officer</w:t>
      </w:r>
      <w:r>
        <w:t xml:space="preserve">s in the</w:t>
      </w:r>
      <w:r>
        <w:t xml:space="preserve"> </w:t>
      </w:r>
      <w:r>
        <w:rPr>
          <w:bCs/>
          <w:b/>
        </w:rPr>
        <w:t xml:space="preserve">United States Miami</w:t>
      </w:r>
      <w:r>
        <w:t xml:space="preserve"> </w:t>
      </w:r>
      <w:r>
        <w:t xml:space="preserve">area. Specific objectives include:</w:t>
      </w:r>
    </w:p>
    <w:p>
      <w:pPr>
        <w:numPr>
          <w:ilvl w:val="0"/>
          <w:numId w:val="1001"/>
        </w:numPr>
        <w:pStyle w:val="Compact"/>
      </w:pPr>
      <w:r>
        <w:t xml:space="preserve">To conduct a detailed analysis of current workflow processes, decision-making frameworks, and technological tools utilized by</w:t>
      </w:r>
      <w:r>
        <w:t xml:space="preserve"> </w:t>
      </w:r>
      <w:r>
        <w:rPr>
          <w:bCs/>
          <w:b/>
        </w:rPr>
        <w:t xml:space="preserve">Customs Officers</w:t>
      </w:r>
      <w:r>
        <w:t xml:space="preserve"> </w:t>
      </w:r>
      <w:r>
        <w:t xml:space="preserve">at key Miami entry points (e.g., PortMiami, MIA Airport, major land borders).</w:t>
      </w:r>
    </w:p>
    <w:p>
      <w:pPr>
        <w:numPr>
          <w:ilvl w:val="0"/>
          <w:numId w:val="1001"/>
        </w:numPr>
        <w:pStyle w:val="Compact"/>
      </w:pPr>
      <w:r>
        <w:t xml:space="preserve">To identify specific operational bottlenecks, emerging threats (e.g., drug trafficking trends via cargo vessels or mail), and stressors impacting the daily effectiveness of</w:t>
      </w:r>
      <w:r>
        <w:t xml:space="preserve"> </w:t>
      </w:r>
      <w:r>
        <w:rPr>
          <w:bCs/>
          <w:b/>
        </w:rPr>
        <w:t xml:space="preserve">Customs Officer</w:t>
      </w:r>
      <w:r>
        <w:t xml:space="preserve">s in Miami.</w:t>
      </w:r>
    </w:p>
    <w:p>
      <w:pPr>
        <w:numPr>
          <w:ilvl w:val="0"/>
          <w:numId w:val="1001"/>
        </w:numPr>
        <w:pStyle w:val="Compact"/>
      </w:pPr>
      <w:r>
        <w:t xml:space="preserve">To evaluate the adequacy of existing training programs and resource allocation for addressing Miami-specific challenges compared to other major ports.</w:t>
      </w:r>
    </w:p>
    <w:p>
      <w:pPr>
        <w:numPr>
          <w:ilvl w:val="0"/>
          <w:numId w:val="1001"/>
        </w:numPr>
        <w:pStyle w:val="Compact"/>
      </w:pPr>
      <w:r>
        <w:t xml:space="preserve">To assess the potential impact of integrating advanced data analytics (e.g., predictive risk scoring, AI-assisted cargo scanning) on officer productivity, detection rates, and overall port throughput efficiency within the</w:t>
      </w:r>
      <w:r>
        <w:t xml:space="preserve"> </w:t>
      </w:r>
      <w:r>
        <w:rPr>
          <w:bCs/>
          <w:b/>
        </w:rPr>
        <w:t xml:space="preserve">United States Miami</w:t>
      </w:r>
      <w:r>
        <w:t xml:space="preserve"> </w:t>
      </w:r>
      <w:r>
        <w:t xml:space="preserve">context.</w:t>
      </w:r>
    </w:p>
    <w:p>
      <w:pPr>
        <w:numPr>
          <w:ilvl w:val="0"/>
          <w:numId w:val="1001"/>
        </w:numPr>
        <w:pStyle w:val="Compact"/>
      </w:pPr>
      <w:r>
        <w:t xml:space="preserve">To develop evidence-based recommendations for enhancing training curricula, resource deployment strategies, and technological adoption specifically tailored to the needs of</w:t>
      </w:r>
      <w:r>
        <w:t xml:space="preserve"> </w:t>
      </w:r>
      <w:r>
        <w:rPr>
          <w:bCs/>
          <w:b/>
        </w:rPr>
        <w:t xml:space="preserve">Customs Officer</w:t>
      </w:r>
      <w:r>
        <w:t xml:space="preserve">s operating in Miami.</w:t>
      </w:r>
    </w:p>
    <w:bookmarkEnd w:id="22"/>
    <w:bookmarkStart w:id="23" w:name="X580298886651b2f648ede29208f854c10f7f714"/>
    <w:p>
      <w:pPr>
        <w:pStyle w:val="Heading2"/>
      </w:pPr>
      <w:r>
        <w:t xml:space="preserve">4. Literature Review (Synthesis of Relevant Research)</w:t>
      </w:r>
    </w:p>
    <w:p>
      <w:pPr>
        <w:pStyle w:val="FirstParagraph"/>
      </w:pPr>
      <w:r>
        <w:t xml:space="preserve">Existing literature highlights the critical role of CBP officers at major ports, with studies focusing on risk assessment models (Hoffman &amp; Sussman, 2019) and officer well-being under pressure (Smith et al., 2021). However, research specifically targeting the unique operational ecosystem of</w:t>
      </w:r>
      <w:r>
        <w:t xml:space="preserve"> </w:t>
      </w:r>
      <w:r>
        <w:rPr>
          <w:bCs/>
          <w:b/>
        </w:rPr>
        <w:t xml:space="preserve">United States Miami</w:t>
      </w:r>
      <w:r>
        <w:t xml:space="preserve"> </w:t>
      </w:r>
      <w:r>
        <w:t xml:space="preserve">is scarce. Studies on container security often generalize findings from West Coast ports (e.g., Los Angeles/Long Beach), failing to account for Miami's distinct geography, trade partners, and prevalent smuggling vectors (e.g., cocaine transit via Caribbean routes). Recent CBP internal reports acknowledge gaps in real-time data utilization but lack actionable field-level insights. This research directly addresses this critical void by focusing intensely on the</w:t>
      </w:r>
      <w:r>
        <w:t xml:space="preserve"> </w:t>
      </w:r>
      <w:r>
        <w:rPr>
          <w:bCs/>
          <w:b/>
        </w:rPr>
        <w:t xml:space="preserve">United States Miami</w:t>
      </w:r>
      <w:r>
        <w:t xml:space="preserve"> </w:t>
      </w:r>
      <w:r>
        <w:t xml:space="preserve">operational environment as the central case study.</w:t>
      </w:r>
    </w:p>
    <w:bookmarkEnd w:id="23"/>
    <w:bookmarkStart w:id="24" w:name="methodology"/>
    <w:p>
      <w:pPr>
        <w:pStyle w:val="Heading2"/>
      </w:pPr>
      <w:r>
        <w:t xml:space="preserve">5. Methodology</w:t>
      </w:r>
    </w:p>
    <w:p>
      <w:pPr>
        <w:pStyle w:val="FirstParagraph"/>
      </w:pPr>
      <w:r>
        <w:t xml:space="preserve">This mixed-methods study will employ a triangulated approach for robust data collection and analysis:</w:t>
      </w:r>
    </w:p>
    <w:p>
      <w:pPr>
        <w:numPr>
          <w:ilvl w:val="0"/>
          <w:numId w:val="1002"/>
        </w:numPr>
        <w:pStyle w:val="Compact"/>
      </w:pPr>
      <w:r>
        <w:rPr>
          <w:bCs/>
          <w:b/>
        </w:rPr>
        <w:t xml:space="preserve">Semi-Structured Interviews:</w:t>
      </w:r>
      <w:r>
        <w:t xml:space="preserve"> </w:t>
      </w:r>
      <w:r>
        <w:t xml:space="preserve">Conduct in-depth interviews with 30+ active-duty</w:t>
      </w:r>
      <w:r>
        <w:t xml:space="preserve"> </w:t>
      </w:r>
      <w:r>
        <w:rPr>
          <w:bCs/>
          <w:b/>
        </w:rPr>
        <w:t xml:space="preserve">Customs Officer</w:t>
      </w:r>
      <w:r>
        <w:t xml:space="preserve">s from Miami CBP facilities (including port, air, and land sectors), supplemented by 15+ interviews with supervisors, training officers, and logistics managers. This will capture nuanced on-the-ground experiences.</w:t>
      </w:r>
    </w:p>
    <w:p>
      <w:pPr>
        <w:numPr>
          <w:ilvl w:val="0"/>
          <w:numId w:val="1002"/>
        </w:numPr>
        <w:pStyle w:val="Compact"/>
      </w:pPr>
      <w:r>
        <w:rPr>
          <w:bCs/>
          <w:b/>
        </w:rPr>
        <w:t xml:space="preserve">Structured Surveys:</w:t>
      </w:r>
      <w:r>
        <w:t xml:space="preserve"> </w:t>
      </w:r>
      <w:r>
        <w:t xml:space="preserve">Deploy validated surveys to a larger cohort (100+) of</w:t>
      </w:r>
      <w:r>
        <w:t xml:space="preserve"> </w:t>
      </w:r>
      <w:r>
        <w:rPr>
          <w:bCs/>
          <w:b/>
        </w:rPr>
        <w:t xml:space="preserve">Customs Officer</w:t>
      </w:r>
      <w:r>
        <w:t xml:space="preserve">s in Miami to quantify stressors, perceived resource adequacy, and technology usability across different shift patterns and roles.</w:t>
      </w:r>
    </w:p>
    <w:p>
      <w:pPr>
        <w:numPr>
          <w:ilvl w:val="0"/>
          <w:numId w:val="1002"/>
        </w:numPr>
        <w:pStyle w:val="Compact"/>
      </w:pPr>
      <w:r>
        <w:rPr>
          <w:bCs/>
          <w:b/>
        </w:rPr>
        <w:t xml:space="preserve">Data Analysis:</w:t>
      </w:r>
      <w:r>
        <w:t xml:space="preserve"> </w:t>
      </w:r>
      <w:r>
        <w:t xml:space="preserve">Collaborate with CBP data teams (with appropriate clearance) to analyze anonymized operational data from Miami ports over the past 3 years (e.g., processing times, seizure rates by commodity/origin, officer workload metrics). Focus on identifying correlations between specific factors and effectiveness.</w:t>
      </w:r>
    </w:p>
    <w:p>
      <w:pPr>
        <w:numPr>
          <w:ilvl w:val="0"/>
          <w:numId w:val="1002"/>
        </w:numPr>
        <w:pStyle w:val="Compact"/>
      </w:pPr>
      <w:r>
        <w:rPr>
          <w:bCs/>
          <w:b/>
        </w:rPr>
        <w:t xml:space="preserve">Comparative Case Study:</w:t>
      </w:r>
      <w:r>
        <w:t xml:space="preserve"> </w:t>
      </w:r>
      <w:r>
        <w:t xml:space="preserve">Briefly benchmark findings against a similar high-volume port (e.g., Houston) to contextualize Miami-specific challenges.</w:t>
      </w:r>
    </w:p>
    <w:p>
      <w:pPr>
        <w:pStyle w:val="FirstParagraph"/>
      </w:pPr>
      <w:r>
        <w:t xml:space="preserve">All methods will adhere strictly to CBP ethical guidelines and IRB protocols. Analysis will utilize thematic coding for qualitative data and statistical analysis (regression, correlation) for quantitative data.</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concrete, actionable insights directly benefiting the</w:t>
      </w:r>
      <w:r>
        <w:t xml:space="preserve"> </w:t>
      </w:r>
      <w:r>
        <w:rPr>
          <w:bCs/>
          <w:b/>
        </w:rPr>
        <w:t xml:space="preserve">Customs Officer</w:t>
      </w:r>
      <w:r>
        <w:t xml:space="preserve"> </w:t>
      </w:r>
      <w:r>
        <w:t xml:space="preserve">workforce in the</w:t>
      </w:r>
      <w:r>
        <w:t xml:space="preserve"> </w:t>
      </w:r>
      <w:r>
        <w:rPr>
          <w:bCs/>
          <w:b/>
        </w:rPr>
        <w:t xml:space="preserve">United States Miami</w:t>
      </w:r>
      <w:r>
        <w:t xml:space="preserve"> </w:t>
      </w:r>
      <w:r>
        <w:t xml:space="preserve">sector and CBP nationally:</w:t>
      </w:r>
    </w:p>
    <w:p>
      <w:pPr>
        <w:numPr>
          <w:ilvl w:val="0"/>
          <w:numId w:val="1003"/>
        </w:numPr>
        <w:pStyle w:val="Compact"/>
      </w:pPr>
      <w:r>
        <w:t xml:space="preserve">A validated operational assessment framework specific to Miami's environment.</w:t>
      </w:r>
    </w:p>
    <w:p>
      <w:pPr>
        <w:numPr>
          <w:ilvl w:val="0"/>
          <w:numId w:val="1003"/>
        </w:numPr>
        <w:pStyle w:val="Compact"/>
      </w:pPr>
      <w:r>
        <w:t xml:space="preserve">Data-driven recommendations for targeted training enhancements (e.g., modules on Caribbean trafficking patterns, advanced cargo scanning protocols).</w:t>
      </w:r>
    </w:p>
    <w:p>
      <w:pPr>
        <w:numPr>
          <w:ilvl w:val="0"/>
          <w:numId w:val="1003"/>
        </w:numPr>
        <w:pStyle w:val="Compact"/>
      </w:pPr>
      <w:r>
        <w:t xml:space="preserve">Evidence supporting strategic resource allocation (e.g., optimal staffing ratios per shift/terminal based on actual demand patterns identified).</w:t>
      </w:r>
    </w:p>
    <w:p>
      <w:pPr>
        <w:numPr>
          <w:ilvl w:val="0"/>
          <w:numId w:val="1003"/>
        </w:numPr>
        <w:pStyle w:val="Compact"/>
      </w:pPr>
      <w:r>
        <w:t xml:space="preserve">Practical guidance for CBP IT on developing and deploying Miami-relevant analytics tools to support</w:t>
      </w:r>
      <w:r>
        <w:t xml:space="preserve"> </w:t>
      </w:r>
      <w:r>
        <w:rPr>
          <w:bCs/>
          <w:b/>
        </w:rPr>
        <w:t xml:space="preserve">Customs Officer</w:t>
      </w:r>
      <w:r>
        <w:t xml:space="preserve">s in risk-based targeting.</w:t>
      </w:r>
    </w:p>
    <w:p>
      <w:pPr>
        <w:pStyle w:val="FirstParagraph"/>
      </w:pPr>
      <w:r>
        <w:t xml:space="preserve">The significance extends beyond Miami. Findings will contribute to the broader literature on border management in complex urban port environments and inform national CBP strategy for high-threat, high-volume ports. By directly enhancing the effectiveness of</w:t>
      </w:r>
      <w:r>
        <w:t xml:space="preserve"> </w:t>
      </w:r>
      <w:r>
        <w:rPr>
          <w:bCs/>
          <w:b/>
        </w:rPr>
        <w:t xml:space="preserve">Customs Officer</w:t>
      </w:r>
      <w:r>
        <w:t xml:space="preserve">s, this research supports core national objectives: securing supply chains, protecting public health (e.g., through enhanced product screening), disrupting transnational criminal organizations operating through Miami's ports, and ensuring the smooth facilitation of legitimate international trade—crucial for the U.S. economy.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Customs Officer</w:t>
      </w:r>
      <w:r>
        <w:t xml:space="preserve"> </w:t>
      </w:r>
      <w:r>
        <w:t xml:space="preserve">at the heart of global trade and security in the</w:t>
      </w:r>
      <w:r>
        <w:t xml:space="preserve"> </w:t>
      </w:r>
      <w:r>
        <w:rPr>
          <w:bCs/>
          <w:b/>
        </w:rPr>
        <w:t xml:space="preserve">United States Miami</w:t>
      </w:r>
      <w:r>
        <w:t xml:space="preserve"> </w:t>
      </w:r>
      <w:r>
        <w:t xml:space="preserve">is indispensable yet increasingly demanding. This research proposal outlines a vital, focused investigation into optimizing their operational effectiveness within this uniquely critical sector. By moving beyond generalized assumptions to gather deep, location-specific data on challenges and opportunities facing Miami's</w:t>
      </w:r>
      <w:r>
        <w:t xml:space="preserve"> </w:t>
      </w:r>
      <w:r>
        <w:rPr>
          <w:bCs/>
          <w:b/>
        </w:rPr>
        <w:t xml:space="preserve">Customs Officer</w:t>
      </w:r>
      <w:r>
        <w:t xml:space="preserve">s, this study will deliver tangible value: improved officer performance, heightened security posture for the port of Miami and the nation, greater efficiency in trade flows, and a more robust foundation for future resource planning within CBP. The successful execution of this research is not merely an academic exercise; it is a necessary investment in safeguarding one of America's most vital economic and security gateways.</w:t>
      </w:r>
    </w:p>
    <w:bookmarkEnd w:id="26"/>
    <w:bookmarkStart w:id="27" w:name="word-count"/>
    <w:p>
      <w:pPr>
        <w:pStyle w:val="Heading2"/>
      </w:pPr>
      <w:r>
        <w:t xml:space="preserve">8. Word Count</w:t>
      </w:r>
    </w:p>
    <w:p>
      <w:pPr>
        <w:pStyle w:val="FirstParagraph"/>
      </w:pPr>
      <w:r>
        <w:t xml:space="preserve">Total Word Count: 987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United States Miami</dc:title>
  <dc:creator/>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