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Zimbabwe</w:t>
      </w:r>
      <w:r>
        <w:t xml:space="preserve"> </w:t>
      </w:r>
      <w:r>
        <w:t xml:space="preserve">Harare</w:t>
      </w:r>
    </w:p>
    <w:bookmarkStart w:id="29" w:name="X42af6a0ad4b71881fdf06b11fb835c77f789404"/>
    <w:p>
      <w:pPr>
        <w:pStyle w:val="Heading1"/>
      </w:pPr>
      <w:r>
        <w:t xml:space="preserve">Research Proposal: Enhancing Customs Officer Efficiency and Integrity in Zimbabwe Harare</w:t>
      </w:r>
    </w:p>
    <w:bookmarkStart w:id="20" w:name="abstract"/>
    <w:p>
      <w:pPr>
        <w:pStyle w:val="Heading2"/>
      </w:pPr>
      <w:r>
        <w:t xml:space="preserve">Abstract</w:t>
      </w:r>
    </w:p>
    <w:p>
      <w:pPr>
        <w:pStyle w:val="FirstParagraph"/>
      </w:pPr>
      <w:r>
        <w:t xml:space="preserve">This research proposal outlines a critical investigation into the operational challenges, integrity risks, and capacity needs of</w:t>
      </w:r>
      <w:r>
        <w:t xml:space="preserve"> </w:t>
      </w:r>
      <w:r>
        <w:rPr>
          <w:bCs/>
          <w:b/>
        </w:rPr>
        <w:t xml:space="preserve">Customs Officer</w:t>
      </w:r>
      <w:r>
        <w:t xml:space="preserve">s within the Harare region of</w:t>
      </w:r>
      <w:r>
        <w:t xml:space="preserve"> </w:t>
      </w:r>
      <w:r>
        <w:rPr>
          <w:bCs/>
          <w:b/>
        </w:rPr>
        <w:t xml:space="preserve">Zimbabwe Harare</w:t>
      </w:r>
      <w:r>
        <w:t xml:space="preserve">. As the economic and administrative hub of Zimbabwe, Harare's customs operations are pivotal for national revenue generation, trade facilitation, and border security. However, persistent issues such as manual processes, resource constraints, corruption vulnerabilities, and evolving trade dynamics hinder optimal performance. This study aims to assess current practices among</w:t>
      </w:r>
      <w:r>
        <w:t xml:space="preserve"> </w:t>
      </w:r>
      <w:r>
        <w:rPr>
          <w:bCs/>
          <w:b/>
        </w:rPr>
        <w:t xml:space="preserve">Customs Officer</w:t>
      </w:r>
      <w:r>
        <w:t xml:space="preserve">s in</w:t>
      </w:r>
      <w:r>
        <w:t xml:space="preserve"> </w:t>
      </w:r>
      <w:r>
        <w:rPr>
          <w:bCs/>
          <w:b/>
        </w:rPr>
        <w:t xml:space="preserve">Zimbabwe Harare</w:t>
      </w:r>
      <w:r>
        <w:t xml:space="preserve">, identify systemic bottlenecks affecting their efficiency and ethical conduct, and propose actionable recommendations to strengthen customs administration for sustainable economic growth.</w:t>
      </w:r>
    </w:p>
    <w:bookmarkEnd w:id="20"/>
    <w:bookmarkStart w:id="21" w:name="X0c3f7fc73e6481df77447167194bc0b3872eecc"/>
    <w:p>
      <w:pPr>
        <w:pStyle w:val="Heading2"/>
      </w:pPr>
      <w:r>
        <w:t xml:space="preserve">1. Introduction: The Critical Role of Customs Officers in Zimbabwe Harare</w:t>
      </w:r>
    </w:p>
    <w:p>
      <w:pPr>
        <w:pStyle w:val="FirstParagraph"/>
      </w:pPr>
      <w:r>
        <w:t xml:space="preserve">Customs authorities serve as the frontline guardians of national borders, revenue collection, and trade compliance. In</w:t>
      </w:r>
      <w:r>
        <w:t xml:space="preserve"> </w:t>
      </w:r>
      <w:r>
        <w:rPr>
          <w:bCs/>
          <w:b/>
        </w:rPr>
        <w:t xml:space="preserve">Zimbabwe Harare</w:t>
      </w:r>
      <w:r>
        <w:t xml:space="preserve">, the Central Customs Office and major ports of entry (e.g., Harare International Airport, Beitbridge Border Post) handle over 65% of the nation’s formal trade volume.</w:t>
      </w:r>
      <w:r>
        <w:t xml:space="preserve"> </w:t>
      </w:r>
      <w:r>
        <w:rPr>
          <w:bCs/>
          <w:b/>
        </w:rPr>
        <w:t xml:space="preserve">Customs Officer</w:t>
      </w:r>
      <w:r>
        <w:t xml:space="preserve">s in this context are not merely tax collectors; they are key enablers of Zimbabwe’s economic resilience, tasked with verifying declarations, preventing smuggling, enforcing tariffs, and facilitating legitimate trade. Yet, Zimbabwe faces significant challenges: a dual-currency economy (USD/ZWL), high informal trade rates (estimated at 35-40% of all cross-border transactions), and outdated customs systems. This research directly addresses the urgent need to modernize and professionalize the</w:t>
      </w:r>
      <w:r>
        <w:t xml:space="preserve"> </w:t>
      </w:r>
      <w:r>
        <w:rPr>
          <w:bCs/>
          <w:b/>
        </w:rPr>
        <w:t xml:space="preserve">Customs Officer</w:t>
      </w:r>
      <w:r>
        <w:t xml:space="preserve"> </w:t>
      </w:r>
      <w:r>
        <w:t xml:space="preserve">corps in</w:t>
      </w:r>
      <w:r>
        <w:t xml:space="preserve"> </w:t>
      </w:r>
      <w:r>
        <w:rPr>
          <w:bCs/>
          <w:b/>
        </w:rPr>
        <w:t xml:space="preserve">Zimbabwe Harare</w:t>
      </w:r>
      <w:r>
        <w:t xml:space="preserve"> </w:t>
      </w:r>
      <w:r>
        <w:t xml:space="preserve">to meet these complex demands.</w:t>
      </w:r>
    </w:p>
    <w:bookmarkEnd w:id="21"/>
    <w:bookmarkStart w:id="22" w:name="problem-statement"/>
    <w:p>
      <w:pPr>
        <w:pStyle w:val="Heading2"/>
      </w:pPr>
      <w:r>
        <w:t xml:space="preserve">2. Problem Statement</w:t>
      </w:r>
    </w:p>
    <w:p>
      <w:pPr>
        <w:pStyle w:val="FirstParagraph"/>
      </w:pPr>
      <w:r>
        <w:t xml:space="preserve">The current operational environment for</w:t>
      </w:r>
      <w:r>
        <w:t xml:space="preserve"> </w:t>
      </w:r>
      <w:r>
        <w:rPr>
          <w:bCs/>
          <w:b/>
        </w:rPr>
        <w:t xml:space="preserve">Customs Officer</w:t>
      </w:r>
      <w:r>
        <w:t xml:space="preserve">s in</w:t>
      </w:r>
      <w:r>
        <w:t xml:space="preserve"> </w:t>
      </w:r>
      <w:r>
        <w:rPr>
          <w:bCs/>
          <w:b/>
        </w:rPr>
        <w:t xml:space="preserve">Zimbabwe Harare</w:t>
      </w:r>
      <w:r>
        <w:t xml:space="preserve"> </w:t>
      </w:r>
      <w:r>
        <w:t xml:space="preserve">is characterized by critical inefficiencies and integrity gaps. Manual documentation processes lead to delays averaging 48-72 hours at major entry points, increasing business costs and discouraging formal trade. Resource shortages (e.g., inadequate technology, insufficient staff per port) exacerbate backlogs. Crucially, anecdotal evidence and limited prior studies indicate that these pressures correlate with increased corruption risks—such as bribery for expedited clearance or under-declaration of goods—undermining revenue collection (estimates suggest 15-20% revenue leakage) and national security. Without targeted intervention, these issues will perpetuate economic stagnation and erode public trust in</w:t>
      </w:r>
      <w:r>
        <w:t xml:space="preserve"> </w:t>
      </w:r>
      <w:r>
        <w:rPr>
          <w:bCs/>
          <w:b/>
        </w:rPr>
        <w:t xml:space="preserve">Zimbabwe Harare</w:t>
      </w:r>
      <w:r>
        <w:t xml:space="preserve">'s customs institutions.</w:t>
      </w:r>
    </w:p>
    <w:bookmarkEnd w:id="22"/>
    <w:bookmarkStart w:id="23" w:name="X25a255f31b8dd6e8779257609a2218389cd0056"/>
    <w:p>
      <w:pPr>
        <w:pStyle w:val="Heading2"/>
      </w:pPr>
      <w:r>
        <w:t xml:space="preserve">3. Literature Review (Contextualizing Zimbabwe)</w:t>
      </w:r>
    </w:p>
    <w:p>
      <w:pPr>
        <w:pStyle w:val="FirstParagraph"/>
      </w:pPr>
      <w:r>
        <w:t xml:space="preserve">Existing literature on customs administration predominantly focuses on developed economies or East African nations like Kenya and Rwanda, where digital systems (e.g., e-Customs) are more advanced. Studies in Southern Africa highlight challenges in Botswana and South Africa related to corruption and trade facilitation, but Zimbabwe-specific research is scarce. A 2021 World Bank report noted Zimbabwe’s customs revenue as only 75% of potential due to inefficiencies, yet it lacked granular analysis of</w:t>
      </w:r>
      <w:r>
        <w:t xml:space="preserve"> </w:t>
      </w:r>
      <w:r>
        <w:rPr>
          <w:bCs/>
          <w:b/>
        </w:rPr>
        <w:t xml:space="preserve">Customs Officer</w:t>
      </w:r>
      <w:r>
        <w:t xml:space="preserve"> </w:t>
      </w:r>
      <w:r>
        <w:t xml:space="preserve">roles. This gap necessitates localized research in</w:t>
      </w:r>
      <w:r>
        <w:t xml:space="preserve"> </w:t>
      </w:r>
      <w:r>
        <w:rPr>
          <w:bCs/>
          <w:b/>
        </w:rPr>
        <w:t xml:space="preserve">Zimbabwe Harare</w:t>
      </w:r>
      <w:r>
        <w:t xml:space="preserve">, where unique socio-economic factors (e.g., hyperinflation, informal sector dominance) amplify operational challenges beyond generic frameworks.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day-to-day operational challenges faced by</w:t>
      </w:r>
      <w:r>
        <w:t xml:space="preserve"> </w:t>
      </w:r>
      <w:r>
        <w:rPr>
          <w:bCs/>
          <w:b/>
        </w:rPr>
        <w:t xml:space="preserve">Customs Officer</w:t>
      </w:r>
      <w:r>
        <w:t xml:space="preserve">s at key Harare-based customs points (Harare International Airport, Chirundu Border Post).</w:t>
      </w:r>
    </w:p>
    <w:p>
      <w:pPr>
        <w:numPr>
          <w:ilvl w:val="0"/>
          <w:numId w:val="1001"/>
        </w:numPr>
        <w:pStyle w:val="Compact"/>
      </w:pPr>
      <w:r>
        <w:t xml:space="preserve">To evaluate the relationship between resource constraints, workloads, and integrity risks among</w:t>
      </w:r>
      <w:r>
        <w:t xml:space="preserve"> </w:t>
      </w:r>
      <w:r>
        <w:rPr>
          <w:bCs/>
          <w:b/>
        </w:rPr>
        <w:t xml:space="preserve">Customs Officer</w:t>
      </w:r>
      <w:r>
        <w:t xml:space="preserve">s in</w:t>
      </w:r>
      <w:r>
        <w:t xml:space="preserve"> </w:t>
      </w:r>
      <w:r>
        <w:rPr>
          <w:bCs/>
          <w:b/>
        </w:rPr>
        <w:t xml:space="preserve">Zimbabwe Harare</w:t>
      </w:r>
      <w:r>
        <w:t xml:space="preserve">.</w:t>
      </w:r>
    </w:p>
    <w:p>
      <w:pPr>
        <w:numPr>
          <w:ilvl w:val="0"/>
          <w:numId w:val="1001"/>
        </w:numPr>
        <w:pStyle w:val="Compact"/>
      </w:pPr>
      <w:r>
        <w:t xml:space="preserve">To analyze the effectiveness of current digital tools (e.g., e-Customs system) and identify barriers to their adoption by frontline</w:t>
      </w:r>
      <w:r>
        <w:t xml:space="preserve"> </w:t>
      </w:r>
      <w:r>
        <w:rPr>
          <w:bCs/>
          <w:b/>
        </w:rPr>
        <w:t xml:space="preserve">Customs Officer</w:t>
      </w:r>
      <w:r>
        <w:t xml:space="preserve">s.</w:t>
      </w:r>
    </w:p>
    <w:p>
      <w:pPr>
        <w:numPr>
          <w:ilvl w:val="0"/>
          <w:numId w:val="1001"/>
        </w:numPr>
        <w:pStyle w:val="Compact"/>
      </w:pPr>
      <w:r>
        <w:t xml:space="preserve">To develop evidence-based recommendations for capacity building, technological enhancement, and integrity management specific to the Harare customs environment.</w:t>
      </w:r>
    </w:p>
    <w:bookmarkEnd w:id="24"/>
    <w:bookmarkStart w:id="25" w:name="methodology"/>
    <w:p>
      <w:pPr>
        <w:pStyle w:val="Heading2"/>
      </w:pPr>
      <w:r>
        <w:t xml:space="preserve">5. Methodology</w:t>
      </w:r>
    </w:p>
    <w:p>
      <w:pPr>
        <w:pStyle w:val="FirstParagraph"/>
      </w:pPr>
      <w:r>
        <w:t xml:space="preserve">This mixed-methods study will be conducted in phases within</w:t>
      </w:r>
      <w:r>
        <w:t xml:space="preserve"> </w:t>
      </w:r>
      <w:r>
        <w:rPr>
          <w:bCs/>
          <w:b/>
        </w:rPr>
        <w:t xml:space="preserve">Zimbabwe Harare</w:t>
      </w:r>
      <w:r>
        <w:t xml:space="preserve">:</w:t>
      </w:r>
    </w:p>
    <w:p>
      <w:pPr>
        <w:numPr>
          <w:ilvl w:val="0"/>
          <w:numId w:val="1002"/>
        </w:numPr>
        <w:pStyle w:val="Compact"/>
      </w:pPr>
      <w:r>
        <w:rPr>
          <w:bCs/>
          <w:b/>
        </w:rPr>
        <w:t xml:space="preserve">Phase 1 (Quantitative):</w:t>
      </w:r>
      <w:r>
        <w:t xml:space="preserve"> </w:t>
      </w:r>
      <w:r>
        <w:t xml:space="preserve">A structured survey distributed to 150 active</w:t>
      </w:r>
      <w:r>
        <w:t xml:space="preserve"> </w:t>
      </w:r>
      <w:r>
        <w:rPr>
          <w:bCs/>
          <w:b/>
        </w:rPr>
        <w:t xml:space="preserve">Customs Officer</w:t>
      </w:r>
      <w:r>
        <w:t xml:space="preserve">s across Harare’s Central Customs Office and major border posts, measuring workload intensity, perceived corruption risks, satisfaction with technology, and training needs.</w:t>
      </w:r>
    </w:p>
    <w:p>
      <w:pPr>
        <w:numPr>
          <w:ilvl w:val="0"/>
          <w:numId w:val="1002"/>
        </w:numPr>
        <w:pStyle w:val="Compact"/>
      </w:pPr>
      <w:r>
        <w:rPr>
          <w:bCs/>
          <w:b/>
        </w:rPr>
        <w:t xml:space="preserve">Phase 2 (Qualitative):</w:t>
      </w:r>
      <w:r>
        <w:t xml:space="preserve"> </w:t>
      </w:r>
      <w:r>
        <w:t xml:space="preserve">In-depth interviews with 30 senior customs officials (including district managers) and focus group discussions with 15</w:t>
      </w:r>
      <w:r>
        <w:t xml:space="preserve"> </w:t>
      </w:r>
      <w:r>
        <w:rPr>
          <w:bCs/>
          <w:b/>
        </w:rPr>
        <w:t xml:space="preserve">Customs Officer</w:t>
      </w:r>
      <w:r>
        <w:t xml:space="preserve">s to explore contextual challenges and solutions.</w:t>
      </w:r>
    </w:p>
    <w:p>
      <w:pPr>
        <w:numPr>
          <w:ilvl w:val="0"/>
          <w:numId w:val="1002"/>
        </w:numPr>
        <w:pStyle w:val="Compact"/>
      </w:pPr>
      <w:r>
        <w:rPr>
          <w:bCs/>
          <w:b/>
        </w:rPr>
        <w:t xml:space="preserve">Phase 3 (Data Triangulation):</w:t>
      </w:r>
      <w:r>
        <w:t xml:space="preserve"> </w:t>
      </w:r>
      <w:r>
        <w:t xml:space="preserve">Analysis of customs clearance times, revenue collection data (2020-2023), and compliance records from the Zimbabwe Revenue Authority (ZIMRA) Harare office, cross-referenced with survey/interview findings.</w:t>
      </w:r>
    </w:p>
    <w:p>
      <w:pPr>
        <w:numPr>
          <w:ilvl w:val="0"/>
          <w:numId w:val="1002"/>
        </w:numPr>
        <w:pStyle w:val="Compact"/>
      </w:pPr>
      <w:r>
        <w:rPr>
          <w:bCs/>
          <w:b/>
        </w:rPr>
        <w:t xml:space="preserve">Location Focus:</w:t>
      </w:r>
      <w:r>
        <w:t xml:space="preserve"> </w:t>
      </w:r>
      <w:r>
        <w:t xml:space="preserve">Primary data collection will occur in</w:t>
      </w:r>
      <w:r>
        <w:t xml:space="preserve"> </w:t>
      </w:r>
      <w:r>
        <w:rPr>
          <w:bCs/>
          <w:b/>
        </w:rPr>
        <w:t xml:space="preserve">Zimbabwe Harare</w:t>
      </w:r>
      <w:r>
        <w:t xml:space="preserve">, ensuring context-specific insights. Ethical approval will be sought from ZIMRA and the University of Zimbabwe’s Research Ethics Committee.</w:t>
      </w:r>
    </w:p>
    <w:bookmarkEnd w:id="25"/>
    <w:bookmarkStart w:id="26" w:name="expected-outcomes-and-significance"/>
    <w:p>
      <w:pPr>
        <w:pStyle w:val="Heading2"/>
      </w:pPr>
      <w:r>
        <w:t xml:space="preserve">6. Expected Outcomes and Significance</w:t>
      </w:r>
    </w:p>
    <w:p>
      <w:pPr>
        <w:pStyle w:val="FirstParagraph"/>
      </w:pPr>
      <w:r>
        <w:t xml:space="preserve">This research will deliver a detailed diagnostic of the</w:t>
      </w:r>
      <w:r>
        <w:t xml:space="preserve"> </w:t>
      </w:r>
      <w:r>
        <w:rPr>
          <w:bCs/>
          <w:b/>
        </w:rPr>
        <w:t xml:space="preserve">Customs Officer</w:t>
      </w:r>
      <w:r>
        <w:t xml:space="preserve"> </w:t>
      </w:r>
      <w:r>
        <w:t xml:space="preserve">experience in</w:t>
      </w:r>
      <w:r>
        <w:t xml:space="preserve"> </w:t>
      </w:r>
      <w:r>
        <w:rPr>
          <w:bCs/>
          <w:b/>
        </w:rPr>
        <w:t xml:space="preserve">Zimbabwe Harare</w:t>
      </w:r>
      <w:r>
        <w:t xml:space="preserve">, moving beyond generic reports to pinpoint actionable levers for improvement. Key expected outcomes include:</w:t>
      </w:r>
    </w:p>
    <w:p>
      <w:pPr>
        <w:numPr>
          <w:ilvl w:val="0"/>
          <w:numId w:val="1003"/>
        </w:numPr>
        <w:pStyle w:val="Compact"/>
      </w:pPr>
      <w:r>
        <w:t xml:space="preserve">A validated framework linking resource allocation, technology adoption, and integrity management for customs operations.</w:t>
      </w:r>
    </w:p>
    <w:p>
      <w:pPr>
        <w:numPr>
          <w:ilvl w:val="0"/>
          <w:numId w:val="1003"/>
        </w:numPr>
        <w:pStyle w:val="Compact"/>
      </w:pPr>
      <w:r>
        <w:t xml:space="preserve">Specific recommendations for ZIMRA Harare (e.g., targeted digital training modules, revised shift patterns to reduce fatigue-driven risks).</w:t>
      </w:r>
    </w:p>
    <w:p>
      <w:pPr>
        <w:numPr>
          <w:ilvl w:val="0"/>
          <w:numId w:val="1003"/>
        </w:numPr>
        <w:pStyle w:val="Compact"/>
      </w:pPr>
      <w:r>
        <w:t xml:space="preserve">Policy briefs for the Ministry of Finance and Economic Development on how strengthened customs efficiency can boost formal trade and revenue.</w:t>
      </w:r>
    </w:p>
    <w:p>
      <w:pPr>
        <w:pStyle w:val="FirstParagraph"/>
      </w:pPr>
      <w:r>
        <w:t xml:space="preserve">The significance extends beyond academia: enhancing</w:t>
      </w:r>
      <w:r>
        <w:t xml:space="preserve"> </w:t>
      </w:r>
      <w:r>
        <w:rPr>
          <w:bCs/>
          <w:b/>
        </w:rPr>
        <w:t xml:space="preserve">Customs Officer</w:t>
      </w:r>
      <w:r>
        <w:t xml:space="preserve"> </w:t>
      </w:r>
      <w:r>
        <w:t xml:space="preserve">effectiveness directly supports Zimbabwe’s National Development Strategy 2 (NDS 1) by improving trade facilitation, increasing transparent revenue, and strengthening border security—critical for attracting foreign investment in Harare as the nation’s economic nerve center.</w:t>
      </w:r>
    </w:p>
    <w:bookmarkEnd w:id="26"/>
    <w:bookmarkStart w:id="27" w:name="timeline-and-budget"/>
    <w:p>
      <w:pPr>
        <w:pStyle w:val="Heading2"/>
      </w:pPr>
      <w:r>
        <w:t xml:space="preserve">7. Timeline and Budget</w:t>
      </w:r>
    </w:p>
    <w:p>
      <w:pPr>
        <w:pStyle w:val="FirstParagraph"/>
      </w:pPr>
      <w:r>
        <w:t xml:space="preserve">The project spans 10 months: 3 months for data collection (focused on Harare), 4 months for analysis, and 3 months for report finalization. A budget of $15,000 USD will cover researcher stipends, travel within Harare, survey tools, transcription services, and dissemination workshops with ZIMRA officials—prioritizing cost efficiency in the Zimbabwe context.</w:t>
      </w:r>
    </w:p>
    <w:bookmarkEnd w:id="27"/>
    <w:bookmarkStart w:id="28" w:name="conclusion"/>
    <w:p>
      <w:pPr>
        <w:pStyle w:val="Heading2"/>
      </w:pPr>
      <w:r>
        <w:t xml:space="preserve">8. Conclusion</w:t>
      </w:r>
    </w:p>
    <w:p>
      <w:pPr>
        <w:pStyle w:val="FirstParagraph"/>
      </w:pPr>
      <w:r>
        <w:t xml:space="preserve">The success of Zimbabwe’s economic recovery hinges on efficient and trusted border management. This research directly empowers</w:t>
      </w:r>
      <w:r>
        <w:t xml:space="preserve"> </w:t>
      </w:r>
      <w:r>
        <w:rPr>
          <w:bCs/>
          <w:b/>
        </w:rPr>
        <w:t xml:space="preserve">Customs Officer</w:t>
      </w:r>
      <w:r>
        <w:t xml:space="preserve">s in</w:t>
      </w:r>
      <w:r>
        <w:t xml:space="preserve"> </w:t>
      </w:r>
      <w:r>
        <w:rPr>
          <w:bCs/>
          <w:b/>
        </w:rPr>
        <w:t xml:space="preserve">Zimbabwe Harare</w:t>
      </w:r>
      <w:r>
        <w:t xml:space="preserve">, transforming them from potential points of friction into engines of national prosperity. By centering the lived experiences of these frontline officers in Harare, this study promises practical, implementable solutions to revitalize customs administration where it matters most—Zimbabwe’s economic heartland. The findings will serve as a roadmap for ZIMRA’s ongoing modernization efforts and inform regional best practices across Southern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and Integrity in Zimbabwe Harare</dc:title>
  <dc:creator/>
  <cp:keywords/>
  <dcterms:created xsi:type="dcterms:W3CDTF">2025-12-09T17:33:01Z</dcterms:created>
  <dcterms:modified xsi:type="dcterms:W3CDTF">2025-12-09T17:33:01Z</dcterms:modified>
</cp:coreProperties>
</file>

<file path=docProps/custom.xml><?xml version="1.0" encoding="utf-8"?>
<Properties xmlns="http://schemas.openxmlformats.org/officeDocument/2006/custom-properties" xmlns:vt="http://schemas.openxmlformats.org/officeDocument/2006/docPropsVTypes"/>
</file>