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Brazil</w:t>
      </w:r>
      <w:r>
        <w:t xml:space="preserve"> </w:t>
      </w:r>
      <w:r>
        <w:t xml:space="preserve">Brasília</w:t>
      </w:r>
    </w:p>
    <w:bookmarkStart w:id="30" w:name="Xe277463a580041e3b738f4b324e156da262f050"/>
    <w:p>
      <w:pPr>
        <w:pStyle w:val="Heading1"/>
      </w:pPr>
      <w:r>
        <w:t xml:space="preserve">Research Proposal: Advancing Data Science Applications for Sustainable Urban Development in Brazil Brasília</w:t>
      </w:r>
    </w:p>
    <w:p>
      <w:pPr>
        <w:pStyle w:val="FirstParagraph"/>
      </w:pPr>
      <w:r>
        <w:rPr>
          <w:bCs/>
          <w:b/>
        </w:rPr>
        <w:t xml:space="preserve">Prepared for:</w:t>
      </w:r>
      <w:r>
        <w:t xml:space="preserve"> </w:t>
      </w:r>
      <w:r>
        <w:t xml:space="preserve">National Research Council of Brazil (CNPq) &amp; Brasília Metropolitan Development Authority</w:t>
      </w:r>
      <w:r>
        <w:br/>
      </w:r>
      <w:r>
        <w:rPr>
          <w:bCs/>
          <w:b/>
        </w:rPr>
        <w:t xml:space="preserve">Date:</w:t>
      </w:r>
      <w:r>
        <w:t xml:space="preserve"> </w:t>
      </w:r>
      <w:r>
        <w:t xml:space="preserve">October 26, 2023</w:t>
      </w:r>
      <w:r>
        <w:br/>
      </w:r>
      <w:r>
        <w:rPr>
          <w:bCs/>
          <w:b/>
        </w:rPr>
        <w:t xml:space="preserve">Submitted by:</w:t>
      </w:r>
      <w:r>
        <w:t xml:space="preserve"> </w:t>
      </w:r>
      <w:r>
        <w:t xml:space="preserve">Center for Advanced Data Analytics, Federal University of Brasília</w:t>
      </w:r>
    </w:p>
    <w:bookmarkStart w:id="20" w:name="i.-introduction"/>
    <w:p>
      <w:pPr>
        <w:pStyle w:val="Heading2"/>
      </w:pPr>
      <w:r>
        <w:t xml:space="preserve">I. Introduction</w:t>
      </w:r>
    </w:p>
    <w:p>
      <w:pPr>
        <w:pStyle w:val="FirstParagraph"/>
      </w:pPr>
      <w:r>
        <w:t xml:space="preserve">The rapid urbanization of Brazil's capital city, Brasília, presents unprecedented opportunities for data-driven governance. As the political and administrative heart of Brazil, Brasília faces complex challenges including traffic congestion exceeding 150 hours/year per capita, energy inefficiencies in public infrastructure, and inequitable access to healthcare services across its satellite cities. This</w:t>
      </w:r>
      <w:r>
        <w:t xml:space="preserve"> </w:t>
      </w:r>
      <w:r>
        <w:rPr>
          <w:bCs/>
          <w:b/>
        </w:rPr>
        <w:t xml:space="preserve">Research Proposal</w:t>
      </w:r>
      <w:r>
        <w:t xml:space="preserve"> </w:t>
      </w:r>
      <w:r>
        <w:t xml:space="preserve">outlines a comprehensive study to establish a framework for deploying cutting-edge</w:t>
      </w:r>
      <w:r>
        <w:t xml:space="preserve"> </w:t>
      </w:r>
      <w:r>
        <w:rPr>
          <w:bCs/>
          <w:b/>
        </w:rPr>
        <w:t xml:space="preserve">Data Scientist</w:t>
      </w:r>
      <w:r>
        <w:t xml:space="preserve"> </w:t>
      </w:r>
      <w:r>
        <w:t xml:space="preserve">methodologies specifically tailored to the unique socio-economic and infrastructural context of Brazil Brasília. Our interdisciplinary team proposes leveraging Brasília's status as a planned city with digitized municipal records to create scalable analytics models that directly support Brazil's national sustainable development goals (SDGs).</w:t>
      </w:r>
    </w:p>
    <w:bookmarkEnd w:id="20"/>
    <w:bookmarkStart w:id="21" w:name="ii.-problem-statement"/>
    <w:p>
      <w:pPr>
        <w:pStyle w:val="Heading2"/>
      </w:pPr>
      <w:r>
        <w:t xml:space="preserve">II. Problem Statement</w:t>
      </w:r>
    </w:p>
    <w:p>
      <w:pPr>
        <w:pStyle w:val="FirstParagraph"/>
      </w:pPr>
      <w:r>
        <w:t xml:space="preserve">Current urban management in Brasília relies predominantly on reactive, siloed data systems. Municipal agencies collect vast datasets—traffic sensors (7,800+ devices), energy consumption (15 terabytes/month), and hospital records—but lack integrated analytical capabilities. Consequently, decision-making remains fragmented: traffic management teams operate independently from public health initiatives, leading to inefficient resource allocation. A critical gap exists in the application of advanced analytics by local</w:t>
      </w:r>
      <w:r>
        <w:t xml:space="preserve"> </w:t>
      </w:r>
      <w:r>
        <w:rPr>
          <w:bCs/>
          <w:b/>
        </w:rPr>
        <w:t xml:space="preserve">Data Scientist</w:t>
      </w:r>
      <w:r>
        <w:t xml:space="preserve"> </w:t>
      </w:r>
      <w:r>
        <w:t xml:space="preserve">professionals who understand both Brazilian administrative frameworks and Brasília's specific urban dynamics. This disconnect impedes evidence-based policymaking across Brazil's federal capital.</w:t>
      </w:r>
    </w:p>
    <w:bookmarkEnd w:id="21"/>
    <w:bookmarkStart w:id="22" w:name="iii.-research-objectives"/>
    <w:p>
      <w:pPr>
        <w:pStyle w:val="Heading2"/>
      </w:pPr>
      <w:r>
        <w:t xml:space="preserve">III. Research Objectives</w:t>
      </w:r>
    </w:p>
    <w:p>
      <w:pPr>
        <w:pStyle w:val="FirstParagraph"/>
      </w:pPr>
      <w:r>
        <w:t xml:space="preserve">This project aims to develop an indigenous</w:t>
      </w:r>
      <w:r>
        <w:t xml:space="preserve"> </w:t>
      </w:r>
      <w:r>
        <w:rPr>
          <w:bCs/>
          <w:b/>
        </w:rPr>
        <w:t xml:space="preserve">Data Scientist</w:t>
      </w:r>
      <w:r>
        <w:t xml:space="preserve"> </w:t>
      </w:r>
      <w:r>
        <w:t xml:space="preserve">training and implementation model for Brasília through three interconnected objectives:</w:t>
      </w:r>
    </w:p>
    <w:p>
      <w:pPr>
        <w:numPr>
          <w:ilvl w:val="0"/>
          <w:numId w:val="1001"/>
        </w:numPr>
        <w:pStyle w:val="Compact"/>
      </w:pPr>
      <w:r>
        <w:rPr>
          <w:iCs/>
          <w:i/>
        </w:rPr>
        <w:t xml:space="preserve">Build a Unified Data Infrastructure:</w:t>
      </w:r>
      <w:r>
        <w:t xml:space="preserve"> </w:t>
      </w:r>
      <w:r>
        <w:t xml:space="preserve">Create a secure, GDPR-compliant data lake integrating municipal datasets (transportation, energy, health) using Brazil's General Personal Data Protection Law (LGPD) as the foundation.</w:t>
      </w:r>
    </w:p>
    <w:p>
      <w:pPr>
        <w:numPr>
          <w:ilvl w:val="0"/>
          <w:numId w:val="1001"/>
        </w:numPr>
        <w:pStyle w:val="Compact"/>
      </w:pPr>
      <w:r>
        <w:rPr>
          <w:iCs/>
          <w:i/>
        </w:rPr>
        <w:t xml:space="preserve">Develop Context-Specific Predictive Models:</w:t>
      </w:r>
      <w:r>
        <w:t xml:space="preserve"> </w:t>
      </w:r>
      <w:r>
        <w:t xml:space="preserve">Design machine learning algorithms trained on Brasília-specific patterns—such as seasonal migration effects during national holidays and drought impacts on water distribution—to forecast urban service demand.</w:t>
      </w:r>
    </w:p>
    <w:p>
      <w:pPr>
        <w:numPr>
          <w:ilvl w:val="0"/>
          <w:numId w:val="1001"/>
        </w:numPr>
        <w:pStyle w:val="Compact"/>
      </w:pPr>
      <w:r>
        <w:rPr>
          <w:bCs/>
          <w:b/>
        </w:rPr>
        <w:t xml:space="preserve">Demonstrate Policy Impact:</w:t>
      </w:r>
      <w:r>
        <w:t xml:space="preserve"> </w:t>
      </w:r>
      <w:r>
        <w:t xml:space="preserve">Partner with Brasília's Municipal Secretary of Transportation to implement a real-time traffic optimization system that reduces average commute times by 25% within 18 months.</w:t>
      </w:r>
    </w:p>
    <w:bookmarkEnd w:id="22"/>
    <w:bookmarkStart w:id="26" w:name="iv.-methodology"/>
    <w:p>
      <w:pPr>
        <w:pStyle w:val="Heading2"/>
      </w:pPr>
      <w:r>
        <w:t xml:space="preserve">IV. Methodology</w:t>
      </w:r>
    </w:p>
    <w:p>
      <w:pPr>
        <w:pStyle w:val="FirstParagraph"/>
      </w:pPr>
      <w:r>
        <w:t xml:space="preserve">The research employs a mixed-methods approach anchored in Brazilian academic rigor and Brasília's operational realities:</w:t>
      </w:r>
    </w:p>
    <w:bookmarkStart w:id="23" w:name="a.-data-collection-ethical-integration"/>
    <w:p>
      <w:pPr>
        <w:pStyle w:val="Heading3"/>
      </w:pPr>
      <w:r>
        <w:t xml:space="preserve">A. Data Collection &amp; Ethical Integration</w:t>
      </w:r>
    </w:p>
    <w:p>
      <w:pPr>
        <w:pStyle w:val="FirstParagraph"/>
      </w:pPr>
      <w:r>
        <w:t xml:space="preserve">We will collaborate with the Brasília Municipal Data Office (DATASUS-DF) to access anonymized datasets while adhering strictly to LGPD requirements. This includes municipal traffic flow data, energy consumption maps, and health service utilization records from 2018–2023. Crucially, we incorporate community feedback through participatory workshops in Brasília neighborhoods (e.g.,</w:t>
      </w:r>
      <w:r>
        <w:t xml:space="preserve"> </w:t>
      </w:r>
      <w:r>
        <w:rPr>
          <w:iCs/>
          <w:i/>
        </w:rPr>
        <w:t xml:space="preserve">Taguatinga</w:t>
      </w:r>
      <w:r>
        <w:t xml:space="preserve">,</w:t>
      </w:r>
      <w:r>
        <w:t xml:space="preserve"> </w:t>
      </w:r>
      <w:r>
        <w:rPr>
          <w:iCs/>
          <w:i/>
        </w:rPr>
        <w:t xml:space="preserve">Gama</w:t>
      </w:r>
      <w:r>
        <w:t xml:space="preserve">) to identify priority urban challenges.</w:t>
      </w:r>
    </w:p>
    <w:bookmarkEnd w:id="23"/>
    <w:bookmarkStart w:id="24" w:name="b.-model-development-validation"/>
    <w:p>
      <w:pPr>
        <w:pStyle w:val="Heading3"/>
      </w:pPr>
      <w:r>
        <w:t xml:space="preserve">B. Model Development &amp; Validation</w:t>
      </w:r>
    </w:p>
    <w:p>
      <w:pPr>
        <w:pStyle w:val="FirstParagraph"/>
      </w:pPr>
      <w:r>
        <w:t xml:space="preserve">A team of certified Brazilian</w:t>
      </w:r>
      <w:r>
        <w:t xml:space="preserve"> </w:t>
      </w:r>
      <w:r>
        <w:rPr>
          <w:bCs/>
          <w:b/>
        </w:rPr>
        <w:t xml:space="preserve">Data Scientist</w:t>
      </w:r>
      <w:r>
        <w:t xml:space="preserve"> </w:t>
      </w:r>
      <w:r>
        <w:t xml:space="preserve">professionals will develop spatial-temporal models using Python (Pandas, GeoPandas) and TensorFlow. Key innovations include:</w:t>
      </w:r>
    </w:p>
    <w:p>
      <w:pPr>
        <w:numPr>
          <w:ilvl w:val="0"/>
          <w:numId w:val="1002"/>
        </w:numPr>
        <w:pStyle w:val="Compact"/>
      </w:pPr>
      <w:r>
        <w:rPr>
          <w:iCs/>
          <w:i/>
        </w:rPr>
        <w:t xml:space="preserve">Hybrid Forecasting Models:</w:t>
      </w:r>
      <w:r>
        <w:t xml:space="preserve"> </w:t>
      </w:r>
      <w:r>
        <w:t xml:space="preserve">Combining LSTM networks with Brazil's seasonal climate data to predict energy demand spikes during summer months.</w:t>
      </w:r>
    </w:p>
    <w:p>
      <w:pPr>
        <w:numPr>
          <w:ilvl w:val="0"/>
          <w:numId w:val="1002"/>
        </w:numPr>
        <w:pStyle w:val="Compact"/>
      </w:pPr>
      <w:r>
        <w:rPr>
          <w:iCs/>
          <w:i/>
        </w:rPr>
        <w:t xml:space="preserve">Equity-Aware Algorithms:</w:t>
      </w:r>
      <w:r>
        <w:t xml:space="preserve"> </w:t>
      </w:r>
      <w:r>
        <w:t xml:space="preserve">Ensuring predictive models do not disadvantage low-income districts (e.g., applying bias-detection tools on healthcare access predictions).</w:t>
      </w:r>
    </w:p>
    <w:bookmarkEnd w:id="24"/>
    <w:bookmarkStart w:id="25" w:name="c.-implementation-pathway"/>
    <w:p>
      <w:pPr>
        <w:pStyle w:val="Heading3"/>
      </w:pPr>
      <w:r>
        <w:t xml:space="preserve">C. Implementation Pathway</w:t>
      </w:r>
    </w:p>
    <w:p>
      <w:pPr>
        <w:pStyle w:val="FirstParagraph"/>
      </w:pPr>
      <w:r>
        <w:t xml:space="preserve">The project will deploy a pilot system in Brasília's</w:t>
      </w:r>
      <w:r>
        <w:t xml:space="preserve"> </w:t>
      </w:r>
      <w:r>
        <w:rPr>
          <w:iCs/>
          <w:i/>
        </w:rPr>
        <w:t xml:space="preserve">Central Region</w:t>
      </w:r>
      <w:r>
        <w:t xml:space="preserve">, with iterative feedback loops to municipal agencies. The final output will be an open-source framework adaptable for other Brazilian capitals, certified by Brazil's National Institute of Metrology (INMETRO) for technical compliance.</w:t>
      </w:r>
    </w:p>
    <w:bookmarkEnd w:id="25"/>
    <w:bookmarkEnd w:id="26"/>
    <w:bookmarkStart w:id="27" w:name="v.-expected-outcomes-significance"/>
    <w:p>
      <w:pPr>
        <w:pStyle w:val="Heading2"/>
      </w:pPr>
      <w:r>
        <w:t xml:space="preserve">V. Expected Outcomes &amp; Significance</w:t>
      </w:r>
    </w:p>
    <w:p>
      <w:pPr>
        <w:pStyle w:val="FirstParagraph"/>
      </w:pPr>
      <w:r>
        <w:t xml:space="preserve">This</w:t>
      </w:r>
      <w:r>
        <w:t xml:space="preserve"> </w:t>
      </w:r>
      <w:r>
        <w:rPr>
          <w:bCs/>
          <w:b/>
        </w:rPr>
        <w:t xml:space="preserve">Research Proposal</w:t>
      </w:r>
      <w:r>
        <w:t xml:space="preserve"> </w:t>
      </w:r>
      <w:r>
        <w:t xml:space="preserve">promises transformative outcomes for Brazil Brasília and national data science capacity:</w:t>
      </w:r>
    </w:p>
    <w:p>
      <w:pPr>
        <w:numPr>
          <w:ilvl w:val="0"/>
          <w:numId w:val="1003"/>
        </w:numPr>
        <w:pStyle w:val="Compact"/>
      </w:pPr>
      <w:r>
        <w:rPr>
          <w:iCs/>
          <w:i/>
        </w:rPr>
        <w:t xml:space="preserve">Immediate Impact:</w:t>
      </w:r>
      <w:r>
        <w:t xml:space="preserve"> </w:t>
      </w:r>
      <w:r>
        <w:t xml:space="preserve">A 30% reduction in emergency response times for healthcare through optimized ambulance routing models validated with Brasília's General Hospital.</w:t>
      </w:r>
    </w:p>
    <w:p>
      <w:pPr>
        <w:numPr>
          <w:ilvl w:val="0"/>
          <w:numId w:val="1003"/>
        </w:numPr>
        <w:pStyle w:val="Compact"/>
      </w:pPr>
      <w:r>
        <w:rPr>
          <w:iCs/>
          <w:i/>
        </w:rPr>
        <w:t xml:space="preserve">Talent Development:</w:t>
      </w:r>
      <w:r>
        <w:t xml:space="preserve"> </w:t>
      </w:r>
      <w:r>
        <w:t xml:space="preserve">Training 45 local</w:t>
      </w:r>
      <w:r>
        <w:t xml:space="preserve"> </w:t>
      </w:r>
      <w:r>
        <w:rPr>
          <w:bCs/>
          <w:b/>
        </w:rPr>
        <w:t xml:space="preserve">Data Scientist</w:t>
      </w:r>
      <w:r>
        <w:t xml:space="preserve"> </w:t>
      </w:r>
      <w:r>
        <w:t xml:space="preserve">professionals (60% women) via Brazil's "Inovação no Ensino" program, addressing the national shortage of 12,000 data specialists.</w:t>
      </w:r>
    </w:p>
    <w:p>
      <w:pPr>
        <w:numPr>
          <w:ilvl w:val="0"/>
          <w:numId w:val="1003"/>
        </w:numPr>
        <w:pStyle w:val="Compact"/>
      </w:pPr>
      <w:r>
        <w:rPr>
          <w:iCs/>
          <w:i/>
        </w:rPr>
        <w:t xml:space="preserve">National Scalability:</w:t>
      </w:r>
      <w:r>
        <w:t xml:space="preserve"> </w:t>
      </w:r>
      <w:r>
        <w:t xml:space="preserve">A framework that can be adopted by 15 Brazilian states under the Ministry of Cities' Smart City initiative.</w:t>
      </w:r>
    </w:p>
    <w:p>
      <w:pPr>
        <w:numPr>
          <w:ilvl w:val="0"/>
          <w:numId w:val="1003"/>
        </w:numPr>
        <w:pStyle w:val="Compact"/>
      </w:pPr>
      <w:r>
        <w:rPr>
          <w:iCs/>
          <w:i/>
        </w:rPr>
        <w:t xml:space="preserve">Sustainable Governance:</w:t>
      </w:r>
      <w:r>
        <w:t xml:space="preserve"> </w:t>
      </w:r>
      <w:r>
        <w:t xml:space="preserve">Establishing Brasília as a global model for "data sovereignty" in developing nations, where analytics serve public interest over commercial interests.</w:t>
      </w:r>
    </w:p>
    <w:bookmarkEnd w:id="27"/>
    <w:bookmarkStart w:id="28" w:name="vi.-timeline-resource-allocation"/>
    <w:p>
      <w:pPr>
        <w:pStyle w:val="Heading2"/>
      </w:pPr>
      <w:r>
        <w:t xml:space="preserve">VI. Timeline &amp; Resource Allocation</w:t>
      </w:r>
    </w:p>
    <w:p>
      <w:pPr>
        <w:pStyle w:val="FirstParagraph"/>
      </w:pPr>
      <w:r>
        <w:t xml:space="preserve">The 24-month project follows this phased approach:</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Data Integration &amp; Ethics Approval</w:t>
      </w:r>
    </w:p>
    <w:p>
      <w:pPr>
        <w:pStyle w:val="BodyText"/>
      </w:pPr>
      <w:r>
        <w:t xml:space="preserve">Months 1-6</w:t>
      </w:r>
    </w:p>
    <w:p>
      <w:pPr>
        <w:pStyle w:val="BodyText"/>
      </w:pPr>
      <w:r>
        <w:t xml:space="preserve">LGPD-compliant data lake; Community feedback report from Brasília neighborhoods</w:t>
      </w:r>
    </w:p>
    <w:p>
      <w:pPr>
        <w:pStyle w:val="BodyText"/>
      </w:pPr>
      <w:r>
        <w:t xml:space="preserve">Algorithm Development &amp; Validation</w:t>
      </w:r>
    </w:p>
    <w:p>
      <w:pPr>
        <w:pStyle w:val="BodyText"/>
      </w:pPr>
      <w:r>
        <w:t xml:space="preserve">Months 7-15</w:t>
      </w:r>
    </w:p>
    <w:p>
      <w:pPr>
        <w:pStyle w:val="BodyText"/>
      </w:pPr>
      <w:r>
        <w:t xml:space="preserve">Predictive models for traffic/energy demand; Bias audit reports</w:t>
      </w:r>
    </w:p>
    <w:p>
      <w:pPr>
        <w:pStyle w:val="BodyText"/>
      </w:pPr>
      <w:r>
        <w:t xml:space="preserve">Pilot Deployment &amp; Policy Integration</w:t>
      </w:r>
    </w:p>
    <w:p>
      <w:pPr>
        <w:pStyle w:val="BodyText"/>
      </w:pPr>
      <w:r>
        <w:t xml:space="preserve">Months 16-22</w:t>
      </w:r>
    </w:p>
    <w:p>
      <w:pPr>
        <w:pStyle w:val="BodyText"/>
      </w:pPr>
      <w:r>
        <w:t xml:space="preserve">Real-time traffic optimization system; Municipal training workshops</w:t>
      </w:r>
    </w:p>
    <w:p>
      <w:pPr>
        <w:pStyle w:val="BodyText"/>
      </w:pPr>
      <w:r>
        <w:t xml:space="preserve">National Framework Dissemination</w:t>
      </w:r>
    </w:p>
    <w:p>
      <w:pPr>
        <w:pStyle w:val="BodyText"/>
      </w:pPr>
      <w:r>
        <w:t xml:space="preserve">Month 24</w:t>
      </w:r>
    </w:p>
    <w:p>
      <w:pPr>
        <w:pStyle w:val="BodyText"/>
      </w:pPr>
      <w:r>
        <w:t xml:space="preserve">Open-source toolkit; Policy brief for Brazil's Ministry of Planning</w:t>
      </w:r>
    </w:p>
    <w:p>
      <w:pPr>
        <w:pStyle w:val="BodyText"/>
      </w:pPr>
      <w:r>
        <w:t xml:space="preserve">Total budget: R$ 1.85 million (≈ $360,000 USD), funded through CNPq and Brasília Municipal Innovation Fund. 72% allocated to local</w:t>
      </w:r>
      <w:r>
        <w:t xml:space="preserve"> </w:t>
      </w:r>
      <w:r>
        <w:rPr>
          <w:bCs/>
          <w:b/>
        </w:rPr>
        <w:t xml:space="preserve">Data Scientist</w:t>
      </w:r>
      <w:r>
        <w:t xml:space="preserve"> </w:t>
      </w:r>
      <w:r>
        <w:t xml:space="preserve">salaries and community engagement.</w:t>
      </w:r>
    </w:p>
    <w:bookmarkEnd w:id="28"/>
    <w:bookmarkStart w:id="29" w:name="vii.-conclusion"/>
    <w:p>
      <w:pPr>
        <w:pStyle w:val="Heading2"/>
      </w:pPr>
      <w:r>
        <w:t xml:space="preserve">VII. Conclusion</w:t>
      </w:r>
    </w:p>
    <w:p>
      <w:pPr>
        <w:pStyle w:val="FirstParagraph"/>
      </w:pPr>
      <w:r>
        <w:t xml:space="preserve">This proposal positions Brazil Brasília at the vanguard of responsible data science innovation in Latin America. By embedding analytical capabilities within Brazil's municipal governance structure—rather than importing foreign models—we address the critical need for locally relevant intelligence that drives equitable urban progress. The success of this initiative will demonstrate how a</w:t>
      </w:r>
      <w:r>
        <w:t xml:space="preserve"> </w:t>
      </w:r>
      <w:r>
        <w:rPr>
          <w:bCs/>
          <w:b/>
        </w:rPr>
        <w:t xml:space="preserve">Data Scientist</w:t>
      </w:r>
      <w:r>
        <w:t xml:space="preserve"> </w:t>
      </w:r>
      <w:r>
        <w:t xml:space="preserve">role, deeply rooted in Brazilian context and community needs, can transform Brasília from a symbolic capital into a living laboratory for sustainable development. As Brazil accelerates its digital transformation under the "Brazil Digital" strategy, this research delivers not just algorithms, but an actionable blueprint for data sovereignty that empowers citizens and enhances democratic governance across the nation's most influential city.</w:t>
      </w:r>
    </w:p>
    <w:p>
      <w:pPr>
        <w:pStyle w:val="BodyText"/>
      </w:pPr>
      <w:r>
        <w:t xml:space="preserve">Investing in this</w:t>
      </w:r>
      <w:r>
        <w:t xml:space="preserve"> </w:t>
      </w:r>
      <w:r>
        <w:rPr>
          <w:bCs/>
          <w:b/>
        </w:rPr>
        <w:t xml:space="preserve">Research Proposal</w:t>
      </w:r>
      <w:r>
        <w:t xml:space="preserve"> </w:t>
      </w:r>
      <w:r>
        <w:t xml:space="preserve">is investing in Brazil's future: where data serves people, not the other way around. We request support to make Brasília a beacon of ethical, impactful data science for all of Brazil.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Brazil Brasília</dc:title>
  <dc:creator/>
  <dc:language>en</dc:language>
  <cp:keywords/>
  <dcterms:created xsi:type="dcterms:W3CDTF">2026-07-22T15:34:14Z</dcterms:created>
  <dcterms:modified xsi:type="dcterms:W3CDTF">2026-07-22T15:34:14Z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