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Metropolitan</w:t>
      </w:r>
      <w:r>
        <w:t xml:space="preserve"> </w:t>
      </w:r>
      <w:r>
        <w:t xml:space="preserve">Hub</w:t>
      </w:r>
    </w:p>
    <w:bookmarkStart w:id="28" w:name="X9a0ade83db679af36991750e162e09de0534adc"/>
    <w:p>
      <w:pPr>
        <w:pStyle w:val="Heading1"/>
      </w:pPr>
      <w:r>
        <w:t xml:space="preserve">Research Proposal: Advancing the Data Scientist Profession in Brazil's São Paulo Metropolitan Hub</w:t>
      </w:r>
    </w:p>
    <w:bookmarkStart w:id="20" w:name="abstract"/>
    <w:p>
      <w:pPr>
        <w:pStyle w:val="Heading2"/>
      </w:pPr>
      <w:r>
        <w:t xml:space="preserve">Abstract</w:t>
      </w:r>
    </w:p>
    <w:p>
      <w:pPr>
        <w:pStyle w:val="FirstParagraph"/>
      </w:pPr>
      <w:r>
        <w:t xml:space="preserve">This Research Proposal outlines a comprehensive study to analyze the evolving role, skill requirements, and market dynamics of the Data Scientist profession within Brazil's São Paulo metropolitan region. As Brazil's economic and technological epicenter, São Paulo presents a unique laboratory for understanding how data-driven decision-making is shaping industries from finance to healthcare. This investigation addresses critical gaps in localized talent development frameworks and proposes evidence-based strategies to strengthen São Paulo's position as a premier hub for Data Science innovation in Latin America.</w:t>
      </w:r>
    </w:p>
    <w:bookmarkEnd w:id="20"/>
    <w:bookmarkStart w:id="21" w:name="Xee5c443c42cf740654106b62c03dad4e6223ca0"/>
    <w:p>
      <w:pPr>
        <w:pStyle w:val="Heading2"/>
      </w:pPr>
      <w:r>
        <w:t xml:space="preserve">1. Introduction: The Imperative of Data Science in Brazil São Paulo</w:t>
      </w:r>
    </w:p>
    <w:p>
      <w:pPr>
        <w:pStyle w:val="FirstParagraph"/>
      </w:pPr>
      <w:r>
        <w:t xml:space="preserve">São Paulo, Brazil's most populous city and economic engine (contributing ~35% of the nation's GDP), is undergoing a profound digital transformation. With over 20 million residents and home to major multinational headquarters, financial institutions like Itaú Unibanco, healthcare giants such as Hospital Albert Einstein, and automotive powerhouses including Volkswagen Brazil, demand for Data Scientists has surged by 47% annually since 2021 (LinkedIn Brazil Talent Report). However, this growth outpaces local talent development. This Research Proposal directly addresses the urgent need to map and optimize the Data Scientist ecosystem specifically within Brazil São Paulo to fuel sustainable economic competitiveness. The study will define how regional nuances—linguistic diversity, socioeconomic data patterns, and industry-specific regulatory environments—shape effective Data Science practice in our context.</w:t>
      </w:r>
    </w:p>
    <w:bookmarkEnd w:id="21"/>
    <w:bookmarkStart w:id="22" w:name="X6068f888f0cc2bbfcbb71a5ac1dc781e8fb471d"/>
    <w:p>
      <w:pPr>
        <w:pStyle w:val="Heading2"/>
      </w:pPr>
      <w:r>
        <w:t xml:space="preserve">2. Problem Statement: Talent Gaps in a High-Growth Market</w:t>
      </w:r>
    </w:p>
    <w:p>
      <w:pPr>
        <w:pStyle w:val="FirstParagraph"/>
      </w:pPr>
      <w:r>
        <w:t xml:space="preserve">Despite São Paulo's prominence, significant challenges hinder the Data Scientist profession's full potential. Current market analysis reveals a 30% vacancy rate for senior Data Science roles in Brazil São Paulo (Banco do Brasil Digital Survey, 2023), driven by three critical issues: (1) A mismatch between academic curricula and industry needs for applied skills in NLP for Portuguese-language data and geospatial analytics of complex urban systems; (2) Limited local mentorship pathways creating high turnover among early-career Data Scientists; (3) Insufficient understanding of how São Paulo's unique socio-economic landscape—characterized by stark inequality, massive infrastructure networks, and multilingual populations—affects model bias and deployment success. This Research Proposal will generate actionable insights to bridge these gaps, directly empowering the Data Scientist workforce in Brazil São Paulo.</w:t>
      </w:r>
    </w:p>
    <w:bookmarkEnd w:id="22"/>
    <w:bookmarkStart w:id="23" w:name="Xb36a5471bdc263906156b306ea1b904faffed41"/>
    <w:p>
      <w:pPr>
        <w:pStyle w:val="Heading2"/>
      </w:pPr>
      <w:r>
        <w:t xml:space="preserve">3. Literature Review: Global Context vs. Local Realities</w:t>
      </w:r>
    </w:p>
    <w:p>
      <w:pPr>
        <w:pStyle w:val="FirstParagraph"/>
      </w:pPr>
      <w:r>
        <w:t xml:space="preserve">While extensive research exists on Data Scientists globally (e.g., McKinsey's 2023 Global Analytics Report), studies focused specifically on Brazil São Paulo are scarce and often generalize from North American or European models. Barbosa et al. (2021) noted Brazilian Data Scientists face distinct pressures related to data quality in emerging markets, yet lacked granular São Paulo insights. This Research Proposal builds upon that foundation by centering the study within the specific socio-technical ecosystem of Brazil São Paulo, where factors like rapid urbanization patterns (e.g., analyzing transport data across 150+ km of metro lines), unique regulatory frameworks like LGPD (Brazil's GDPR equivalent), and industry clusters create a compelling case for localized research. We will critically evaluate how existing global best practices require adaptation for the Brazil São Paulo context.</w:t>
      </w:r>
    </w:p>
    <w:bookmarkEnd w:id="23"/>
    <w:bookmarkStart w:id="24" w:name="X8de8f87dcc7c217b56112ac2a5652ba4bed666e"/>
    <w:p>
      <w:pPr>
        <w:pStyle w:val="Heading2"/>
      </w:pPr>
      <w:r>
        <w:t xml:space="preserve">4. Methodology: A Mixed-Methods Approach for São Paulo Context</w:t>
      </w:r>
    </w:p>
    <w:p>
      <w:pPr>
        <w:pStyle w:val="FirstParagraph"/>
      </w:pPr>
      <w:r>
        <w:t xml:space="preserve">This Research Proposal employs a phased, mixed-methods design tailored to Brazil São Paulo's complexity:</w:t>
      </w:r>
    </w:p>
    <w:p>
      <w:pPr>
        <w:numPr>
          <w:ilvl w:val="0"/>
          <w:numId w:val="1001"/>
        </w:numPr>
        <w:pStyle w:val="Compact"/>
      </w:pPr>
      <w:r>
        <w:rPr>
          <w:bCs/>
          <w:b/>
        </w:rPr>
        <w:t xml:space="preserve">Phase 1: Industry Mapping (3 months):</w:t>
      </w:r>
      <w:r>
        <w:t xml:space="preserve"> </w:t>
      </w:r>
      <w:r>
        <w:t xml:space="preserve">Survey 150+ companies across finance, logistics, healthcare, and agribusiness in São Paulo city and metropolitan region (SPMR) to quantify Data Scientist roles, required skills (e.g., Portuguese NLP expertise), salary benchmarks, and retention challenges. Focus on São Paulo-specific pain points like analyzing informal economy data or optimizing traffic flow in dense urban corridors.</w:t>
      </w:r>
    </w:p>
    <w:p>
      <w:pPr>
        <w:numPr>
          <w:ilvl w:val="0"/>
          <w:numId w:val="1001"/>
        </w:numPr>
        <w:pStyle w:val="Compact"/>
      </w:pPr>
      <w:r>
        <w:rPr>
          <w:bCs/>
          <w:b/>
        </w:rPr>
        <w:t xml:space="preserve">Phase 2: Deep-Dive Interviews (2 months):</w:t>
      </w:r>
      <w:r>
        <w:t xml:space="preserve"> </w:t>
      </w:r>
      <w:r>
        <w:t xml:space="preserve">Conduct 40 structured interviews with Data Scientists, hiring managers (including key players at Movile, StoneCo, and local startups), and university program leads (e.g., USP, Unicamp) to capture nuanced insights on skill gaps and cultural barriers within Brazil São Paulo.</w:t>
      </w:r>
    </w:p>
    <w:p>
      <w:pPr>
        <w:numPr>
          <w:ilvl w:val="0"/>
          <w:numId w:val="1001"/>
        </w:numPr>
        <w:pStyle w:val="Compact"/>
      </w:pPr>
      <w:r>
        <w:rPr>
          <w:bCs/>
          <w:b/>
        </w:rPr>
        <w:t xml:space="preserve">Phase 3: Comparative Analysis &amp; Framework Development (2 months):</w:t>
      </w:r>
      <w:r>
        <w:t xml:space="preserve"> </w:t>
      </w:r>
      <w:r>
        <w:t xml:space="preserve">Synthesize data to develop the "São Paulo Data Scientist Competency Model," integrating global standards with local industry needs and linguistic/technical adaptations required for effective work in Brazil São Paulo.</w:t>
      </w:r>
    </w:p>
    <w:bookmarkEnd w:id="24"/>
    <w:bookmarkStart w:id="25" w:name="Xeea63e3462a51fbb9aae8d465ce7d0ee082e716"/>
    <w:p>
      <w:pPr>
        <w:pStyle w:val="Heading2"/>
      </w:pPr>
      <w:r>
        <w:t xml:space="preserve">5. Expected Outcomes &amp; Impact on Brazil São Paulo</w:t>
      </w:r>
    </w:p>
    <w:p>
      <w:pPr>
        <w:pStyle w:val="FirstParagraph"/>
      </w:pPr>
      <w:r>
        <w:t xml:space="preserve">This Research Proposal anticipates delivering concrete, actionable outputs:</w:t>
      </w:r>
    </w:p>
    <w:p>
      <w:pPr>
        <w:numPr>
          <w:ilvl w:val="0"/>
          <w:numId w:val="1002"/>
        </w:numPr>
        <w:pStyle w:val="Compact"/>
      </w:pPr>
      <w:r>
        <w:t xml:space="preserve">A publicly accessible "São Paulo Data Scientist Demand and Skills Atlas" detailing regional sector-specific requirements.</w:t>
      </w:r>
    </w:p>
    <w:p>
      <w:pPr>
        <w:numPr>
          <w:ilvl w:val="0"/>
          <w:numId w:val="1002"/>
        </w:numPr>
        <w:pStyle w:val="Compact"/>
      </w:pPr>
      <w:r>
        <w:t xml:space="preserve">A validated Competency Model for the Data Scientist role in Brazil São Paulo, directly informing university curricula (e.g., adapting courses at Fundação Getulio Vargas) and corporate training programs.</w:t>
      </w:r>
    </w:p>
    <w:p>
      <w:pPr>
        <w:numPr>
          <w:ilvl w:val="0"/>
          <w:numId w:val="1002"/>
        </w:numPr>
        <w:pStyle w:val="Compact"/>
      </w:pPr>
      <w:r>
        <w:t xml:space="preserve">Policy recommendations for São Paulo state agencies (e.g., Seade, SP Fomento) to foster Data Science talent pipelines addressing the city's unique challenges like predicting favela infrastructure needs using geospatial data.</w:t>
      </w:r>
    </w:p>
    <w:p>
      <w:pPr>
        <w:numPr>
          <w:ilvl w:val="0"/>
          <w:numId w:val="1002"/>
        </w:numPr>
        <w:pStyle w:val="Compact"/>
      </w:pPr>
      <w:r>
        <w:t xml:space="preserve">A roadmap for multinational corporations operating in Brazil São Paulo to optimize local Data Scientist retention and impact.</w:t>
      </w:r>
    </w:p>
    <w:p>
      <w:pPr>
        <w:pStyle w:val="FirstParagraph"/>
      </w:pPr>
      <w:r>
        <w:t xml:space="preserve">The ultimate impact will be a more resilient, skilled Data Scientist workforce in Brazil São Paulo, directly contributing to the city's goal of becoming Latin America's leading Smart City hub. By aligning talent development with São Paulo's economic priorities—from reducing traffic congestion (a $4B annual loss) through predictive analytics to improving healthcare access via data-driven resource allocation—the Research Proposal will catalyze tangible societal and economic benefits.</w:t>
      </w:r>
    </w:p>
    <w:bookmarkEnd w:id="25"/>
    <w:bookmarkStart w:id="26" w:name="Xf4bb1dcbfcd3c511eeb42d9fc7f3a47bc00d773"/>
    <w:p>
      <w:pPr>
        <w:pStyle w:val="Heading2"/>
      </w:pPr>
      <w:r>
        <w:t xml:space="preserve">6. Significance: Why This Research Proposals Matters for Brazil São Paulo</w:t>
      </w:r>
    </w:p>
    <w:p>
      <w:pPr>
        <w:pStyle w:val="FirstParagraph"/>
      </w:pPr>
      <w:r>
        <w:t xml:space="preserve">This Research Proposal is not merely academic; it's a strategic investment in Brazil São Paulo's future. As the city navigates unprecedented urban challenges and digital opportunities, the Data Scientist is pivotal to evidence-based governance and innovation. The insights generated will empower educational institutions to produce graduates ready for São Paulo's market, equip businesses with talent strategies grounded in local reality, and position Brazil São Paulo as a benchmark for ethical, effective Data Science application in emerging economies. Ultimately, this study will advance the profession itself—shaping how Data Scientists operate within the dynamic ecosystem of Brazil São Paulo to drive measurable progress for its 22 million residents and its role as a global economic leader.</w:t>
      </w:r>
    </w:p>
    <w:bookmarkEnd w:id="26"/>
    <w:bookmarkStart w:id="27" w:name="conclusion"/>
    <w:p>
      <w:pPr>
        <w:pStyle w:val="Heading2"/>
      </w:pPr>
      <w:r>
        <w:t xml:space="preserve">7. Conclusion</w:t>
      </w:r>
    </w:p>
    <w:p>
      <w:pPr>
        <w:pStyle w:val="FirstParagraph"/>
      </w:pPr>
      <w:r>
        <w:t xml:space="preserve">The demand for highly skilled Data Scientists in Brazil São Paulo is undeniable and accelerating. This Research Proposal provides the critical framework to understand, nurture, and strategically deploy this vital talent within São Paulo's unique urban, economic, and cultural context. By focusing exclusively on the realities of Brazil São Paulo as our research nexus, we move beyond generic global models to deliver solutions that will directly strengthen the Data Scientist profession's contribution to the city's prosperity. The proposed study represents a timely and essential step towards building a data-literate future for Brazil's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Brazil's São Paulo Metropolitan Hub</dc:title>
  <dc:creator/>
  <dc:language>en</dc:language>
  <cp:keywords/>
  <dcterms:created xsi:type="dcterms:W3CDTF">2026-07-23T07:15:47Z</dcterms:created>
  <dcterms:modified xsi:type="dcterms:W3CDTF">2026-07-23T07:15:47Z</dcterms:modified>
</cp:coreProperties>
</file>

<file path=docProps/custom.xml><?xml version="1.0" encoding="utf-8"?>
<Properties xmlns="http://schemas.openxmlformats.org/officeDocument/2006/custom-properties" xmlns:vt="http://schemas.openxmlformats.org/officeDocument/2006/docPropsVTypes"/>
</file>