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c2bd44f88cc5e370260a4707868d842dcb7db19"/>
    <w:p>
      <w:pPr>
        <w:pStyle w:val="Heading1"/>
      </w:pPr>
      <w:r>
        <w:t xml:space="preserve">Research Proposal: Advancing Data Science Capabilities for Sustainable Development in Ghana Accra</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Data Scientist</w:t>
      </w:r>
      <w:r>
        <w:t xml:space="preserve"> </w:t>
      </w:r>
      <w:r>
        <w:t xml:space="preserve">in addressing systemic challenges within Ghana's capital city, Accra. As Accra undergoes rapid urbanization and digital transformation, there exists an urgent need to harness data-driven insights for sustainable development. This research will systematically analyze the current landscape of data science talent, infrastructure, and application in</w:t>
      </w:r>
      <w:r>
        <w:t xml:space="preserve"> </w:t>
      </w:r>
      <w:r>
        <w:rPr>
          <w:bCs/>
          <w:b/>
        </w:rPr>
        <w:t xml:space="preserve">Ghana Accra</w:t>
      </w:r>
      <w:r>
        <w:t xml:space="preserve">, identifying gaps and opportunities to strengthen local capacity. By positioning the</w:t>
      </w:r>
      <w:r>
        <w:t xml:space="preserve"> </w:t>
      </w:r>
      <w:r>
        <w:rPr>
          <w:bCs/>
          <w:b/>
        </w:rPr>
        <w:t xml:space="preserve">Data Scientist</w:t>
      </w:r>
      <w:r>
        <w:t xml:space="preserve"> </w:t>
      </w:r>
      <w:r>
        <w:t xml:space="preserve">as a central catalyst for evidence-based policy and innovation, this project aims to provide actionable recommendations for government agencies, private sector entities, and academic institutions across Accra. The findings will directly contribute to Ghana's national digital transformation goals while ensuring solutions are contextually relevant to the unique socio-economic fabric of Accra.</w:t>
      </w:r>
    </w:p>
    <w:bookmarkEnd w:id="20"/>
    <w:bookmarkStart w:id="21" w:name="X244955f6f60a32db78caf30060ed57553ebce1e"/>
    <w:p>
      <w:pPr>
        <w:pStyle w:val="Heading2"/>
      </w:pPr>
      <w:r>
        <w:t xml:space="preserve">1. Introduction: The Imperative for Data Science in Ghana Accra</w:t>
      </w:r>
    </w:p>
    <w:p>
      <w:pPr>
        <w:pStyle w:val="FirstParagraph"/>
      </w:pPr>
      <w:r>
        <w:t xml:space="preserve">Accra, the vibrant economic and political hub of Ghana, faces complex challenges including traffic congestion, inadequate urban planning, healthcare access disparities, and climate vulnerability. Despite significant digital adoption (over 60% mobile penetration), these challenges persist due to fragmented data systems and a critical shortage of skilled</w:t>
      </w:r>
      <w:r>
        <w:t xml:space="preserve"> </w:t>
      </w:r>
      <w:r>
        <w:rPr>
          <w:bCs/>
          <w:b/>
        </w:rPr>
        <w:t xml:space="preserve">Data Scientist</w:t>
      </w:r>
      <w:r>
        <w:t xml:space="preserve"> </w:t>
      </w:r>
      <w:r>
        <w:t xml:space="preserve">professionals capable of transforming raw data into actionable intelligence within the Ghanaian context. Current initiatives often rely on imported analytics or generic models ill-suited for Accra's specific dynamics, leading to suboptimal resource allocation and missed opportunities. This Research Proposal directly addresses this gap by focusing on building locally embedded data science capacity in</w:t>
      </w:r>
      <w:r>
        <w:t xml:space="preserve"> </w:t>
      </w:r>
      <w:r>
        <w:rPr>
          <w:bCs/>
          <w:b/>
        </w:rPr>
        <w:t xml:space="preserve">Ghana Accra</w:t>
      </w:r>
      <w:r>
        <w:t xml:space="preserve">. The study recognizes that a skilled</w:t>
      </w:r>
      <w:r>
        <w:t xml:space="preserve"> </w:t>
      </w:r>
      <w:r>
        <w:rPr>
          <w:bCs/>
          <w:b/>
        </w:rPr>
        <w:t xml:space="preserve">Data Scientist</w:t>
      </w:r>
      <w:r>
        <w:t xml:space="preserve"> </w:t>
      </w:r>
      <w:r>
        <w:t xml:space="preserve">operating within Ghanaian institutions is not merely an asset but a strategic necessity for achieving the Sustainable Development Goals (SDGs) and Ghana's Vision 2050 at the urban level.</w:t>
      </w:r>
    </w:p>
    <w:bookmarkEnd w:id="21"/>
    <w:bookmarkStart w:id="22" w:name="problem-statement"/>
    <w:p>
      <w:pPr>
        <w:pStyle w:val="Heading2"/>
      </w:pPr>
      <w:r>
        <w:t xml:space="preserve">2. Problem Statement</w:t>
      </w:r>
    </w:p>
    <w:p>
      <w:pPr>
        <w:pStyle w:val="FirstParagraph"/>
      </w:pPr>
      <w:r>
        <w:t xml:space="preserve">The core problem is the misalignment between Accra's data needs and its current data science capabilities. While organizations like the Ghana Statistical Service (GSS), municipal assemblies, and growing tech startups generate vast amounts of data, they lack the specialized expertise—specifically from a trained</w:t>
      </w:r>
      <w:r>
        <w:t xml:space="preserve"> </w:t>
      </w:r>
      <w:r>
        <w:rPr>
          <w:bCs/>
          <w:b/>
        </w:rPr>
        <w:t xml:space="preserve">Data Scientist</w:t>
      </w:r>
      <w:r>
        <w:t xml:space="preserve">—to effectively analyze it for impactful decision-making. Key manifestations include:</w:t>
      </w:r>
    </w:p>
    <w:p>
      <w:pPr>
        <w:numPr>
          <w:ilvl w:val="0"/>
          <w:numId w:val="1001"/>
        </w:numPr>
        <w:pStyle w:val="Compact"/>
      </w:pPr>
      <w:r>
        <w:rPr>
          <w:iCs/>
          <w:i/>
        </w:rPr>
        <w:t xml:space="preserve">Urban Management:</w:t>
      </w:r>
      <w:r>
        <w:t xml:space="preserve"> </w:t>
      </w:r>
      <w:r>
        <w:t xml:space="preserve">Traffic management systems in Accra remain largely reactive, failing to leverage real-time mobility data due to insufficient analytical capacity.</w:t>
      </w:r>
    </w:p>
    <w:p>
      <w:pPr>
        <w:numPr>
          <w:ilvl w:val="0"/>
          <w:numId w:val="1001"/>
        </w:numPr>
        <w:pStyle w:val="Compact"/>
      </w:pPr>
      <w:r>
        <w:rPr>
          <w:iCs/>
          <w:i/>
        </w:rPr>
        <w:t xml:space="preserve">Public Health:</w:t>
      </w:r>
      <w:r>
        <w:t xml:space="preserve"> </w:t>
      </w:r>
      <w:r>
        <w:t xml:space="preserve">Disease outbreak prediction models often lack the granularity and local context provided by Accra-specific health facility and population movement data.</w:t>
      </w:r>
    </w:p>
    <w:p>
      <w:pPr>
        <w:numPr>
          <w:ilvl w:val="0"/>
          <w:numId w:val="1001"/>
        </w:numPr>
        <w:pStyle w:val="Compact"/>
      </w:pPr>
      <w:r>
        <w:t xml:space="preserve">Financial Inclusion: Fintech innovations struggle to accurately assess creditworthiness in informal sectors due to incomplete datasets and limited local analytical talent.</w:t>
      </w:r>
    </w:p>
    <w:p>
      <w:pPr>
        <w:pStyle w:val="FirstParagraph"/>
      </w:pPr>
      <w:r>
        <w:t xml:space="preserve">This Research Proposal argues that developing a robust pipeline of locally trained</w:t>
      </w:r>
      <w:r>
        <w:t xml:space="preserve"> </w:t>
      </w:r>
      <w:r>
        <w:rPr>
          <w:bCs/>
          <w:b/>
        </w:rPr>
        <w:t xml:space="preserve">Data Scientist</w:t>
      </w:r>
      <w:r>
        <w:t xml:space="preserve">s, deeply familiar with Accra's socio-cultural and infrastructural realities, is fundamental to unlocking data-driven solutions for the city's most pressing issues. The absence of this capability represents a significant barrier to efficient governance and economic growth in Ghana Accra.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Ghana Accra</w:t>
      </w:r>
      <w:r>
        <w:t xml:space="preserve">:</w:t>
      </w:r>
    </w:p>
    <w:p>
      <w:pPr>
        <w:numPr>
          <w:ilvl w:val="0"/>
          <w:numId w:val="1002"/>
        </w:numPr>
        <w:pStyle w:val="Compact"/>
      </w:pPr>
      <w:r>
        <w:t xml:space="preserve">To conduct a comprehensive audit of existing data infrastructure, available datasets, and current analytical practices across key Accra-based public and private institutions (including Municipal Assemblies, GSS, healthcare providers, and major businesses).</w:t>
      </w:r>
    </w:p>
    <w:p>
      <w:pPr>
        <w:numPr>
          <w:ilvl w:val="0"/>
          <w:numId w:val="1002"/>
        </w:numPr>
        <w:pStyle w:val="Compact"/>
      </w:pPr>
      <w:r>
        <w:t xml:space="preserve">To identify the specific skills gaps and training needs required for a</w:t>
      </w:r>
      <w:r>
        <w:t xml:space="preserve"> </w:t>
      </w:r>
      <w:r>
        <w:rPr>
          <w:bCs/>
          <w:b/>
        </w:rPr>
        <w:t xml:space="preserve">Data Scientist</w:t>
      </w:r>
      <w:r>
        <w:t xml:space="preserve"> </w:t>
      </w:r>
      <w:r>
        <w:t xml:space="preserve">to be effective in the Ghana Accra ecosystem (e.g., contextual knowledge of local languages, informal economies, infrastructure constraints).</w:t>
      </w:r>
    </w:p>
    <w:p>
      <w:pPr>
        <w:numPr>
          <w:ilvl w:val="0"/>
          <w:numId w:val="1002"/>
        </w:numPr>
        <w:pStyle w:val="Compact"/>
      </w:pPr>
      <w:r>
        <w:t xml:space="preserve">To develop and propose a scalable model for integrating practical Data Science education and capacity building within Accra's academic institutions (e.g., KNUST, University of Ghana) and industry partnerships.</w:t>
      </w:r>
    </w:p>
    <w:p>
      <w:pPr>
        <w:numPr>
          <w:ilvl w:val="0"/>
          <w:numId w:val="1002"/>
        </w:numPr>
        <w:pStyle w:val="Compact"/>
      </w:pPr>
      <w:r>
        <w:t xml:space="preserve">To create a framework for measuring the impact of effective Data Science interventions on key urban challenges in Accra (e.g., reduced traffic time, improved healthcare outcomes).</w:t>
      </w:r>
    </w:p>
    <w:bookmarkEnd w:id="23"/>
    <w:bookmarkStart w:id="24" w:name="methodology"/>
    <w:p>
      <w:pPr>
        <w:pStyle w:val="Heading2"/>
      </w:pPr>
      <w:r>
        <w:t xml:space="preserve">4. Methodology</w:t>
      </w:r>
    </w:p>
    <w:p>
      <w:pPr>
        <w:pStyle w:val="FirstParagraph"/>
      </w:pPr>
      <w:r>
        <w:t xml:space="preserve">This mixed-methods research will employ a rigorous approach tailored to the Accra context:</w:t>
      </w:r>
    </w:p>
    <w:p>
      <w:pPr>
        <w:numPr>
          <w:ilvl w:val="0"/>
          <w:numId w:val="1003"/>
        </w:numPr>
        <w:pStyle w:val="Compact"/>
      </w:pPr>
      <w:r>
        <w:rPr>
          <w:bCs/>
          <w:b/>
        </w:rPr>
        <w:t xml:space="preserve">Phase 1: Contextual Analysis (Months 1-3):</w:t>
      </w:r>
      <w:r>
        <w:t xml:space="preserve"> </w:t>
      </w:r>
      <w:r>
        <w:t xml:space="preserve">Systematic review of existing Ghanaian data policies, national digital strategies, and sector-specific reports relevant to Accra. Collaboration with GSS and Accra Metropolitan Assembly (AMA) for preliminary data access mapping.</w:t>
      </w:r>
    </w:p>
    <w:p>
      <w:pPr>
        <w:numPr>
          <w:ilvl w:val="0"/>
          <w:numId w:val="1003"/>
        </w:numPr>
        <w:pStyle w:val="Compact"/>
      </w:pPr>
      <w:r>
        <w:rPr>
          <w:bCs/>
          <w:b/>
        </w:rPr>
        <w:t xml:space="preserve">Phase 2: Stakeholder Engagement (Months 4-6):</w:t>
      </w:r>
      <w:r>
        <w:t xml:space="preserve"> </w:t>
      </w:r>
      <w:r>
        <w:t xml:space="preserve">Conduct in-depth interviews with 30+ key informants across government, academia, NGOs (e.g., Ghana AI Lab), and private sector companies in Accra to understand pain points and requirements for the</w:t>
      </w:r>
      <w:r>
        <w:t xml:space="preserve"> </w:t>
      </w:r>
      <w:r>
        <w:rPr>
          <w:bCs/>
          <w:b/>
        </w:rPr>
        <w:t xml:space="preserve">Data Scientist</w:t>
      </w:r>
      <w:r>
        <w:t xml:space="preserve"> </w:t>
      </w:r>
      <w:r>
        <w:t xml:space="preserve">role.</w:t>
      </w:r>
    </w:p>
    <w:p>
      <w:pPr>
        <w:numPr>
          <w:ilvl w:val="0"/>
          <w:numId w:val="1003"/>
        </w:numPr>
        <w:pStyle w:val="Compact"/>
      </w:pPr>
      <w:r>
        <w:rPr>
          <w:bCs/>
          <w:b/>
        </w:rPr>
        <w:t xml:space="preserve">Phase 3: Skills Gap Assessment &amp; Curriculum Design (Months 7-9):</w:t>
      </w:r>
      <w:r>
        <w:t xml:space="preserve"> </w:t>
      </w:r>
      <w:r>
        <w:t xml:space="preserve">Analyze interview data, benchmark against global standards, and co-design a context-specific curriculum module with partners like Ghana Institute of Management and Public Administration (GIMPA) for Accra-based training programs.</w:t>
      </w:r>
    </w:p>
    <w:p>
      <w:pPr>
        <w:numPr>
          <w:ilvl w:val="0"/>
          <w:numId w:val="1003"/>
        </w:numPr>
        <w:pStyle w:val="Compact"/>
      </w:pPr>
      <w:r>
        <w:rPr>
          <w:bCs/>
          <w:b/>
        </w:rPr>
        <w:t xml:space="preserve">Phase 4: Impact Simulation &amp; Recommendations (Months 10-12):</w:t>
      </w:r>
      <w:r>
        <w:t xml:space="preserve"> </w:t>
      </w:r>
      <w:r>
        <w:t xml:space="preserve">Develop case studies simulating potential impact using available Accra datasets; draft final policy and implementation recommendations for stakeholders in Ghana Accra.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advancing the role of the</w:t>
      </w:r>
      <w:r>
        <w:t xml:space="preserve"> </w:t>
      </w:r>
      <w:r>
        <w:rPr>
          <w:bCs/>
          <w:b/>
        </w:rPr>
        <w:t xml:space="preserve">Data Scientist</w:t>
      </w:r>
      <w:r>
        <w:t xml:space="preserve"> </w:t>
      </w:r>
      <w:r>
        <w:t xml:space="preserve">in</w:t>
      </w:r>
      <w:r>
        <w:t xml:space="preserve"> </w:t>
      </w:r>
      <w:r>
        <w:rPr>
          <w:bCs/>
          <w:b/>
        </w:rPr>
        <w:t xml:space="preserve">Ghana Accra</w:t>
      </w:r>
      <w:r>
        <w:t xml:space="preserve">:</w:t>
      </w:r>
    </w:p>
    <w:p>
      <w:pPr>
        <w:numPr>
          <w:ilvl w:val="0"/>
          <w:numId w:val="1004"/>
        </w:numPr>
        <w:pStyle w:val="Compact"/>
      </w:pPr>
      <w:r>
        <w:t xml:space="preserve">A validated Skills Framework outlining the competencies required for a successful Data Scientist operating in Accra's unique environment.</w:t>
      </w:r>
    </w:p>
    <w:p>
      <w:pPr>
        <w:numPr>
          <w:ilvl w:val="0"/>
          <w:numId w:val="1004"/>
        </w:numPr>
        <w:pStyle w:val="Compact"/>
      </w:pPr>
      <w:r>
        <w:t xml:space="preserve">A practical, locally-relevant curriculum framework adaptable to Ghanaian universities and training centers in Accra.</w:t>
      </w:r>
    </w:p>
    <w:p>
      <w:pPr>
        <w:numPr>
          <w:ilvl w:val="0"/>
          <w:numId w:val="1004"/>
        </w:numPr>
        <w:pStyle w:val="Compact"/>
      </w:pPr>
      <w:r>
        <w:t xml:space="preserve">Actionable policy briefs for the Ghana Ministry of Communication, AMA, and GSS on integrating data science into core municipal operations.</w:t>
      </w:r>
    </w:p>
    <w:p>
      <w:pPr>
        <w:numPr>
          <w:ilvl w:val="0"/>
          <w:numId w:val="1004"/>
        </w:numPr>
        <w:pStyle w:val="Compact"/>
      </w:pPr>
      <w:r>
        <w:t xml:space="preserve">Identification of pilot projects where a trained Data Scientist could demonstrably improve service delivery (e.g., optimizing waste collection routes in Accra using real-time sensor data).</w:t>
      </w:r>
    </w:p>
    <w:p>
      <w:pPr>
        <w:pStyle w:val="FirstParagraph"/>
      </w:pPr>
      <w:r>
        <w:t xml:space="preserve">The significance extends beyond Accra: this research will establish a replicable model for integrating Data Science into national development strategies across Ghana and potentially other West African urban centers. It directly supports Ghana's National Digital Economy Policy (2021) and positions Accra as a leader in data-driven urban governance on the African continent.</w:t>
      </w:r>
    </w:p>
    <w:bookmarkEnd w:id="25"/>
    <w:bookmarkStart w:id="26" w:name="conclusion"/>
    <w:p>
      <w:pPr>
        <w:pStyle w:val="Heading2"/>
      </w:pPr>
      <w:r>
        <w:t xml:space="preserve">6. Conclusion</w:t>
      </w:r>
    </w:p>
    <w:p>
      <w:pPr>
        <w:pStyle w:val="FirstParagraph"/>
      </w:pPr>
      <w:r>
        <w:t xml:space="preserve">The path to a more efficient, equitable, and sustainable Accra is intrinsically linked to the effective deployment of data science capabilities. This Research Proposal provides the essential roadmap for cultivating a new generation of locally grounded</w:t>
      </w:r>
      <w:r>
        <w:t xml:space="preserve"> </w:t>
      </w:r>
      <w:r>
        <w:rPr>
          <w:bCs/>
          <w:b/>
        </w:rPr>
        <w:t xml:space="preserve">Data Scientist</w:t>
      </w:r>
      <w:r>
        <w:t xml:space="preserve">s who understand both the technical rigor required and the nuanced realities of life in Ghana Accra. By focusing squarely on Accra's specific needs, this project moves beyond theoretical discussions to deliver practical, implementable solutions that empower Ghanaian institutions to leverage data as a true public good. The successful execution of this research will not only transform how Accra addresses its urban challenges but also solidify Ghana's reputation as a proactive leader in harnessing technology for inclusive development. Investing in the</w:t>
      </w:r>
      <w:r>
        <w:t xml:space="preserve"> </w:t>
      </w:r>
      <w:r>
        <w:rPr>
          <w:bCs/>
          <w:b/>
        </w:rPr>
        <w:t xml:space="preserve">Data Scientist</w:t>
      </w:r>
      <w:r>
        <w:t xml:space="preserve"> </w:t>
      </w:r>
      <w:r>
        <w:t xml:space="preserve">role within</w:t>
      </w:r>
      <w:r>
        <w:t xml:space="preserve"> </w:t>
      </w:r>
      <w:r>
        <w:rPr>
          <w:bCs/>
          <w:b/>
        </w:rPr>
        <w:t xml:space="preserve">Ghana Accra</w:t>
      </w:r>
      <w:r>
        <w:t xml:space="preserve"> </w:t>
      </w:r>
      <w:r>
        <w:t xml:space="preserve">is an investment in the city's future resilience and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Ghana Accra</dc:title>
  <dc:creator/>
  <dc:language>en</dc:language>
  <cp:keywords/>
  <dcterms:created xsi:type="dcterms:W3CDTF">2025-12-08T20:02:14Z</dcterms:created>
  <dcterms:modified xsi:type="dcterms:W3CDTF">2025-12-08T20:02:14Z</dcterms:modified>
</cp:coreProperties>
</file>

<file path=docProps/custom.xml><?xml version="1.0" encoding="utf-8"?>
<Properties xmlns="http://schemas.openxmlformats.org/officeDocument/2006/custom-properties" xmlns:vt="http://schemas.openxmlformats.org/officeDocument/2006/docPropsVTypes"/>
</file>