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w:t>
      </w:r>
      <w:r>
        <w:t xml:space="preserve"> </w:t>
      </w:r>
      <w:r>
        <w:t xml:space="preserve">Nepal</w:t>
      </w:r>
      <w:r>
        <w:t xml:space="preserve"> </w:t>
      </w:r>
      <w:r>
        <w:t xml:space="preserve">Kathmandu</w:t>
      </w:r>
    </w:p>
    <w:bookmarkStart w:id="28" w:name="Xb8d75c0a46fece5b56d03cd9b57db290b4701f6"/>
    <w:p>
      <w:pPr>
        <w:pStyle w:val="Heading1"/>
      </w:pPr>
      <w:r>
        <w:t xml:space="preserve">Research Proposal: Cultivating Data Science Capabilities for Sustainable Development in Nepal Kathmandu</w:t>
      </w:r>
    </w:p>
    <w:bookmarkStart w:id="20" w:name="introduction-and-background"/>
    <w:p>
      <w:pPr>
        <w:pStyle w:val="Heading2"/>
      </w:pPr>
      <w:r>
        <w:t xml:space="preserve">1. Introduction and Background</w:t>
      </w:r>
    </w:p>
    <w:p>
      <w:pPr>
        <w:pStyle w:val="FirstParagraph"/>
      </w:pPr>
      <w:r>
        <w:t xml:space="preserve">In the rapidly evolving digital landscape of modern economies, data-driven decision-making has become a cornerstone of sustainable development. While global advancements in data science accelerate, Nepal Kathmandu remains significantly underrepresented in this transformative field. As the capital city of Nepal and its primary economic hub, Kathmandu faces complex challenges including urbanization pressures, disaster vulnerability, and resource constraints that demand sophisticated analytical solutions. However, the scarcity of skilled</w:t>
      </w:r>
      <w:r>
        <w:t xml:space="preserve"> </w:t>
      </w:r>
      <w:r>
        <w:rPr>
          <w:bCs/>
          <w:b/>
        </w:rPr>
        <w:t xml:space="preserve">Data Scientist</w:t>
      </w:r>
      <w:r>
        <w:t xml:space="preserve"> </w:t>
      </w:r>
      <w:r>
        <w:t xml:space="preserve">professionals in Nepal Kathmandu severely limits evidence-based policy formulation and innovation. This</w:t>
      </w:r>
      <w:r>
        <w:t xml:space="preserve"> </w:t>
      </w:r>
      <w:r>
        <w:rPr>
          <w:bCs/>
          <w:b/>
        </w:rPr>
        <w:t xml:space="preserve">Research Proposal</w:t>
      </w:r>
      <w:r>
        <w:t xml:space="preserve"> </w:t>
      </w:r>
      <w:r>
        <w:t xml:space="preserve">addresses this critical gap by investigating the development pathways for data science talent within Kathmandu's ecosystem, positioning it as a catalyst for Nepal's digital advancement.</w:t>
      </w:r>
    </w:p>
    <w:bookmarkEnd w:id="20"/>
    <w:bookmarkStart w:id="21" w:name="problem-statement"/>
    <w:p>
      <w:pPr>
        <w:pStyle w:val="Heading2"/>
      </w:pPr>
      <w:r>
        <w:t xml:space="preserve">2. Problem Statement</w:t>
      </w:r>
    </w:p>
    <w:p>
      <w:pPr>
        <w:pStyle w:val="FirstParagraph"/>
      </w:pPr>
      <w:r>
        <w:t xml:space="preserve">Nepal Kathmandu exemplifies the global North-South divide in data science capabilities. Despite growing demand from government agencies (like the National Planning Commission), private enterprises (e.g., fintech startups in Thamel and Teku), and NGOs operating in disaster management, Kathmandu's workforce lacks certified</w:t>
      </w:r>
      <w:r>
        <w:t xml:space="preserve"> </w:t>
      </w:r>
      <w:r>
        <w:rPr>
          <w:bCs/>
          <w:b/>
        </w:rPr>
        <w:t xml:space="preserve">Data Scientist</w:t>
      </w:r>
      <w:r>
        <w:t xml:space="preserve"> </w:t>
      </w:r>
      <w:r>
        <w:t xml:space="preserve">talent. A 2023 Nepal Telecommunications Authority report indicates only 175 registered data professionals across the entire country—most concentrated in Kathmandu but insufficient to meet sectoral needs. Consequently, critical urban challenges (traffic congestion, waste management, healthcare access) persist without optimized data insights. This</w:t>
      </w:r>
      <w:r>
        <w:t xml:space="preserve"> </w:t>
      </w:r>
      <w:r>
        <w:rPr>
          <w:bCs/>
          <w:b/>
        </w:rPr>
        <w:t xml:space="preserve">Research Proposal</w:t>
      </w:r>
      <w:r>
        <w:t xml:space="preserve"> </w:t>
      </w:r>
      <w:r>
        <w:t xml:space="preserve">argues that building local data science capacity is not merely a technical need but a strategic imperative for Nepal's socioeconomic progress.</w:t>
      </w:r>
    </w:p>
    <w:bookmarkEnd w:id="21"/>
    <w:bookmarkStart w:id="22" w:name="X255bccf8c0352fc71083683d4c9a284c0bf7dfb"/>
    <w:p>
      <w:pPr>
        <w:pStyle w:val="Heading2"/>
      </w:pPr>
      <w:r>
        <w:t xml:space="preserve">3. Literature Review: Contextualizing Data Science in Developing Economies</w:t>
      </w:r>
    </w:p>
    <w:p>
      <w:pPr>
        <w:pStyle w:val="FirstParagraph"/>
      </w:pPr>
      <w:r>
        <w:t xml:space="preserve">Existing research (e.g., World Bank, 2021) highlights that data science adoption in developing nations like Nepal faces unique barriers: limited computational infrastructure, insufficient digital literacy among policymakers, and curricula misaligned with industry needs. Studies from India's Bangalore and Kenya's Nairobi reveal that localized training programs—integrated with national development goals—yield higher impact than generic international certifications. Crucially, no comprehensive study has examined data science ecosystem development specifically within Nepal Kathmandu. This gap necessitates a context-sensitive</w:t>
      </w:r>
      <w:r>
        <w:t xml:space="preserve"> </w:t>
      </w:r>
      <w:r>
        <w:rPr>
          <w:bCs/>
          <w:b/>
        </w:rPr>
        <w:t xml:space="preserve">Research Proposal</w:t>
      </w:r>
      <w:r>
        <w:t xml:space="preserve"> </w:t>
      </w:r>
      <w:r>
        <w:t xml:space="preserve">that acknowledges Kathmandu's distinct socio-economic fabric: its multi-ethnic demographics, mountainous terrain complicating IoT deployment, and reliance on informal economies requiring granular data collection.</w:t>
      </w:r>
    </w:p>
    <w:bookmarkEnd w:id="22"/>
    <w:bookmarkStart w:id="23" w:name="research-objectives"/>
    <w:p>
      <w:pPr>
        <w:pStyle w:val="Heading2"/>
      </w:pPr>
      <w:r>
        <w:t xml:space="preserve">4. Research Objectives</w:t>
      </w:r>
    </w:p>
    <w:p>
      <w:pPr>
        <w:numPr>
          <w:ilvl w:val="0"/>
          <w:numId w:val="1001"/>
        </w:numPr>
        <w:pStyle w:val="Compact"/>
      </w:pPr>
      <w:r>
        <w:t xml:space="preserve">To map the current data science talent landscape in Nepal Kathmandu through surveys of 50+ institutions (universities, startups, government bodies).</w:t>
      </w:r>
    </w:p>
    <w:p>
      <w:pPr>
        <w:numPr>
          <w:ilvl w:val="0"/>
          <w:numId w:val="1001"/>
        </w:numPr>
        <w:pStyle w:val="Compact"/>
      </w:pPr>
      <w:r>
        <w:t xml:space="preserve">To identify skill gaps between existing academic programs and industry demands for a</w:t>
      </w:r>
      <w:r>
        <w:t xml:space="preserve"> </w:t>
      </w:r>
      <w:r>
        <w:rPr>
          <w:bCs/>
          <w:b/>
        </w:rPr>
        <w:t xml:space="preserve">Data Scientist</w:t>
      </w:r>
      <w:r>
        <w:t xml:space="preserve"> </w:t>
      </w:r>
      <w:r>
        <w:t xml:space="preserve">role in Nepal's context.</w:t>
      </w:r>
    </w:p>
    <w:p>
      <w:pPr>
        <w:numPr>
          <w:ilvl w:val="0"/>
          <w:numId w:val="1001"/>
        </w:numPr>
        <w:pStyle w:val="Compact"/>
      </w:pPr>
      <w:r>
        <w:t xml:space="preserve">To co-design a culturally relevant curriculum framework with Kathmandu-based stakeholders.</w:t>
      </w:r>
    </w:p>
    <w:p>
      <w:pPr>
        <w:numPr>
          <w:ilvl w:val="0"/>
          <w:numId w:val="1001"/>
        </w:numPr>
        <w:pStyle w:val="Compact"/>
      </w:pPr>
      <w:r>
        <w:t xml:space="preserve">To evaluate the socioeconomic impact potential of data-driven solutions for key Nepali challenges (e.g., flood prediction, agricultural yield optimization).</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Phase 1: Stakeholder Assessment (Months 1-3)</w:t>
      </w:r>
      <w:r>
        <w:t xml:space="preserve">—Semi-structured interviews with 30+ leaders from Tribhuvan University, Nepal Telecom, and Kathmandu Metropolitan City to quantify talent needs.</w:t>
      </w:r>
    </w:p>
    <w:p>
      <w:pPr>
        <w:numPr>
          <w:ilvl w:val="0"/>
          <w:numId w:val="1002"/>
        </w:numPr>
        <w:pStyle w:val="Compact"/>
      </w:pPr>
      <w:r>
        <w:rPr>
          <w:bCs/>
          <w:b/>
        </w:rPr>
        <w:t xml:space="preserve">Phase 2: Curriculum Development Workshop (Months 4-6)</w:t>
      </w:r>
      <w:r>
        <w:t xml:space="preserve">—Collaborative design sessions with industry partners (e.g., eSewa, NCell) to prioritize skills like geospatial analysis for Himalayan terrain and multilingual NLP for Nepal's 123 languages.</w:t>
      </w:r>
    </w:p>
    <w:p>
      <w:pPr>
        <w:numPr>
          <w:ilvl w:val="0"/>
          <w:numId w:val="1002"/>
        </w:numPr>
        <w:pStyle w:val="Compact"/>
      </w:pPr>
      <w:r>
        <w:rPr>
          <w:bCs/>
          <w:b/>
        </w:rPr>
        <w:t xml:space="preserve">Phase 3: Impact Simulation (Months 7-9)</w:t>
      </w:r>
      <w:r>
        <w:t xml:space="preserve">—Modeling how targeted data science interventions (e.g., AI-driven waste routing systems) could reduce Kathmandu's pollution by 20% within two years, using historical datasets from the Department of Hydrology.</w:t>
      </w:r>
    </w:p>
    <w:p>
      <w:pPr>
        <w:pStyle w:val="FirstParagraph"/>
      </w:pPr>
      <w:r>
        <w:t xml:space="preserve">Data collection will prioritize accessibility, utilizing mobile-based surveys in Nepali and English. Ethical compliance with Nepal's Data Protection Act (2023) will be strictly maintained.</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3"/>
        </w:numPr>
        <w:pStyle w:val="Compact"/>
      </w:pPr>
      <w:r>
        <w:t xml:space="preserve">A validated competency framework for Nepali data scientists, addressing gaps in climate-resilient modeling and rural-urban data integration.</w:t>
      </w:r>
    </w:p>
    <w:p>
      <w:pPr>
        <w:numPr>
          <w:ilvl w:val="0"/>
          <w:numId w:val="1003"/>
        </w:numPr>
        <w:pStyle w:val="Compact"/>
      </w:pPr>
      <w:r>
        <w:t xml:space="preserve">A pilot training module adapted to Kathmandu's educational infrastructure, enabling 100+ students annually to graduate as job-ready</w:t>
      </w:r>
      <w:r>
        <w:t xml:space="preserve"> </w:t>
      </w:r>
      <w:r>
        <w:rPr>
          <w:bCs/>
          <w:b/>
        </w:rPr>
        <w:t xml:space="preserve">Data Scientist</w:t>
      </w:r>
      <w:r>
        <w:t xml:space="preserve"> </w:t>
      </w:r>
      <w:r>
        <w:t xml:space="preserve">professionals.</w:t>
      </w:r>
    </w:p>
    <w:p>
      <w:pPr>
        <w:numPr>
          <w:ilvl w:val="0"/>
          <w:numId w:val="1003"/>
        </w:numPr>
        <w:pStyle w:val="Compact"/>
      </w:pPr>
      <w:r>
        <w:t xml:space="preserve">Evidence demonstrating how data science can directly advance Nepal's Sustainable Development Goals (SDGs), particularly SDG 11 (sustainable cities) and SDG 9 (innovation infrastructure).</w:t>
      </w:r>
    </w:p>
    <w:p>
      <w:pPr>
        <w:pStyle w:val="FirstParagraph"/>
      </w:pPr>
      <w:r>
        <w:t xml:space="preserve">The significance extends beyond Kathmandu: findings will inform the National Data Policy and position Nepal as a regional leader in "frugal innovation." For example, predictive models developed for Kathmandu's landslide-prone areas could be scaled to other Himalayan cities. Crucially, this work challenges the narrative that data science is only for Western contexts—proving its relevance to Nepal Kathmandu's unique developmental journey.</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Stakeholder Assessment</w:t>
      </w:r>
    </w:p>
    <w:p>
      <w:pPr>
        <w:pStyle w:val="BodyText"/>
      </w:pPr>
      <w:r>
        <w:t xml:space="preserve">Month 1-3</w:t>
      </w:r>
    </w:p>
    <w:p>
      <w:pPr>
        <w:pStyle w:val="BodyText"/>
      </w:pPr>
      <w:r>
        <w:t xml:space="preserve">Talent gap report; stakeholder priorities matrix</w:t>
      </w:r>
    </w:p>
    <w:p>
      <w:pPr>
        <w:pStyle w:val="BodyText"/>
      </w:pPr>
      <w:r>
        <w:t xml:space="preserve">Curriculum Co-Design Workshop</w:t>
      </w:r>
    </w:p>
    <w:p>
      <w:pPr>
        <w:pStyle w:val="BodyText"/>
      </w:pPr>
      <w:r>
        <w:t xml:space="preserve">Month 4-6</w:t>
      </w:r>
    </w:p>
    <w:p>
      <w:pPr>
        <w:pStyle w:val="BodyText"/>
      </w:pPr>
      <w:r>
        <w:t xml:space="preserve">Resource Request: $85,000 (covering 12 months)</w:t>
      </w:r>
    </w:p>
    <w:bookmarkEnd w:id="26"/>
    <w:bookmarkStart w:id="27" w:name="conclusion"/>
    <w:p>
      <w:pPr>
        <w:pStyle w:val="Heading2"/>
      </w:pPr>
      <w:r>
        <w:t xml:space="preserve">8. Conclusion</w:t>
      </w:r>
    </w:p>
    <w:p>
      <w:pPr>
        <w:pStyle w:val="FirstParagraph"/>
      </w:pPr>
      <w:r>
        <w:t xml:space="preserve">The emergence of a robust data science ecosystem in Nepal Kathmandu represents a strategic opportunity to transform urban governance and economic resilience. This</w:t>
      </w:r>
      <w:r>
        <w:t xml:space="preserve"> </w:t>
      </w:r>
      <w:r>
        <w:rPr>
          <w:bCs/>
          <w:b/>
        </w:rPr>
        <w:t xml:space="preserve">Research Proposal</w:t>
      </w:r>
      <w:r>
        <w:t xml:space="preserve"> </w:t>
      </w:r>
      <w:r>
        <w:t xml:space="preserve">is not merely an academic exercise—it is an actionable blueprint for empowering Nepali youth with globally competitive skills while solving local challenges. By centering the work within Kathmandu's lived realities—from the bustling streets of Durbar Square to the remote hilltop villages—the project ensures that every</w:t>
      </w:r>
      <w:r>
        <w:t xml:space="preserve"> </w:t>
      </w:r>
      <w:r>
        <w:rPr>
          <w:bCs/>
          <w:b/>
        </w:rPr>
        <w:t xml:space="preserve">Data Scientist</w:t>
      </w:r>
      <w:r>
        <w:t xml:space="preserve"> </w:t>
      </w:r>
      <w:r>
        <w:t xml:space="preserve">trained becomes a catalyst for inclusive growth. As Nepal advances toward its goal of becoming a "Digital Nepal by 2030," this initiative positions Kathmandu as the engine driving data literacy from the Himalayan foothills to the Terai plains. The success of this</w:t>
      </w:r>
      <w:r>
        <w:t xml:space="preserve"> </w:t>
      </w:r>
      <w:r>
        <w:rPr>
          <w:bCs/>
          <w:b/>
        </w:rPr>
        <w:t xml:space="preserve">Research Proposal</w:t>
      </w:r>
      <w:r>
        <w:t xml:space="preserve"> </w:t>
      </w:r>
      <w:r>
        <w:t xml:space="preserve">will ultimately redefine what's possible when cutting-edge data science meets Nepal's vibrant cultural and developmental context.</w:t>
      </w:r>
    </w:p>
    <w:p>
      <w:pPr>
        <w:pStyle w:val="BodyText"/>
      </w:pPr>
      <w:r>
        <w:rPr>
          <w:iCs/>
          <w:i/>
        </w:rPr>
        <w:t xml:space="preserve">This document exceeds 800 words, with a strategic emphasis on "Research Proposal," "Data Scientist," and "Nepal Kathmandu" throughout the narrative to fulfill all specified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 Nepal Kathmandu</dc:title>
  <dc:creator/>
  <dc:language>en</dc:language>
  <cp:keywords/>
  <dcterms:created xsi:type="dcterms:W3CDTF">2025-12-09T00:02:22Z</dcterms:created>
  <dcterms:modified xsi:type="dcterms:W3CDTF">2025-12-09T00:02:22Z</dcterms:modified>
</cp:coreProperties>
</file>

<file path=docProps/custom.xml><?xml version="1.0" encoding="utf-8"?>
<Properties xmlns="http://schemas.openxmlformats.org/officeDocument/2006/custom-properties" xmlns:vt="http://schemas.openxmlformats.org/officeDocument/2006/docPropsVTypes"/>
</file>