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41a7e69e0a9b1bb9c9ec73ba3128b91df9bb75"/>
    <w:p>
      <w:pPr>
        <w:pStyle w:val="Heading1"/>
      </w:pPr>
      <w:r>
        <w:t xml:space="preserve">Research Proposal: Advancing the Data Scientist Role Within the United States Los Angeles Metropolitan Area</w:t>
      </w:r>
    </w:p>
    <w:bookmarkStart w:id="20" w:name="abstract"/>
    <w:p>
      <w:pPr>
        <w:pStyle w:val="Heading2"/>
      </w:pPr>
      <w:r>
        <w:t xml:space="preserve">Abstract</w:t>
      </w:r>
    </w:p>
    <w:p>
      <w:pPr>
        <w:pStyle w:val="FirstParagraph"/>
      </w:pPr>
      <w:r>
        <w:t xml:space="preserve">This research proposal outlines a comprehensive investigation into the evolving role, skill requirements, and workforce dynamics of the Data Scientist in the United States Los Angeles metropolitan area. As Los Angeles emerges as a pivotal hub for innovation across entertainment, healthcare, technology, and urban infrastructure, understanding how the Data Scientist functions within this unique ecosystem is critical. This study will analyze current industry demands, educational pathways, ethical challenges specific to a diverse urban environment like Los Angeles County, and the socioeconomic impact of data science adoption. The findings will directly inform talent development strategies for employers in United States Los Angeles and shape academic curricula to better prepare future Data Scientists for the local market.</w:t>
      </w:r>
    </w:p>
    <w:bookmarkEnd w:id="20"/>
    <w:bookmarkStart w:id="21" w:name="X6bdcb75530b163801a054707b1ed13cc4e1f2bb"/>
    <w:p>
      <w:pPr>
        <w:pStyle w:val="Heading2"/>
      </w:pPr>
      <w:r>
        <w:t xml:space="preserve">1. Introduction: The Strategic Imperative of Data Science in United States Los Angeles</w:t>
      </w:r>
    </w:p>
    <w:p>
      <w:pPr>
        <w:pStyle w:val="FirstParagraph"/>
      </w:pPr>
      <w:r>
        <w:t xml:space="preserve">Los Angeles, the second-largest city in the United States, is undergoing a profound digital transformation. Its economic fabric – woven from global entertainment giants (Netflix, Disney, Warner Bros.), burgeoning tech startups ("Silicon Beach"), major healthcare systems (Kaiser Permanente, UCLA Health), and complex municipal challenges (traffic management via Metro LA) – creates an unparalleled demand for sophisticated data-driven insights. The Data Scientist has become the indispensable architect of this transformation. However, the specific needs of organizations operating within United States Los Angeles differ significantly from those in San Francisco or New York due to unique factors: extreme demographic diversity, massive scale urban planning requirements, a dominant creative industry with distinct data patterns (e.g., streaming analytics), and regional economic disparities. This research directly addresses the gap in understanding how the Data Scientist role must adapt to thrive within this specific context of United States Los Angeles.</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critical disconnect: while demand for Data Scientists in Los Angeles is surging (BLS projects 35% growth in LA County for data science roles by 2030), there is insufficient localized research on the precise skills, tools, ethical frameworks, and collaborative dynamics required to succeed. This lack of context leads to:</w:t>
      </w:r>
    </w:p>
    <w:p>
      <w:pPr>
        <w:numPr>
          <w:ilvl w:val="0"/>
          <w:numId w:val="1001"/>
        </w:numPr>
        <w:pStyle w:val="Compact"/>
      </w:pPr>
      <w:r>
        <w:t xml:space="preserve">Misalignment between academic training (often focused on generic methodologies) and employer needs specific to Los Angeles industries.</w:t>
      </w:r>
    </w:p>
    <w:p>
      <w:pPr>
        <w:numPr>
          <w:ilvl w:val="0"/>
          <w:numId w:val="1001"/>
        </w:numPr>
        <w:pStyle w:val="Compact"/>
      </w:pPr>
      <w:r>
        <w:t xml:space="preserve">Underutilization of Data Scientists' potential in addressing LA-specific challenges like equitable resource allocation, sustainable infrastructure, and culturally responsive analytics.</w:t>
      </w:r>
    </w:p>
    <w:p>
      <w:pPr>
        <w:numPr>
          <w:ilvl w:val="0"/>
          <w:numId w:val="1001"/>
        </w:numPr>
        <w:pStyle w:val="Compact"/>
      </w:pPr>
      <w:r>
        <w:t xml:space="preserve">Inefficient talent acquisition and retention strategies for companies navigating the unique competitive landscape of United States Los Angeles.</w:t>
      </w:r>
    </w:p>
    <w:p>
      <w:pPr>
        <w:pStyle w:val="FirstParagraph"/>
      </w:pPr>
      <w:r>
        <w:t xml:space="preserve">This research aims to: (1) Map the current skill set requirements for the Data Scientist across key LA industries; (2) Identify ethical and societal challenges unique to data science practice in a diverse, high-stakes urban environment like Los Angeles; (3) Evaluate the efficacy of existing talent pipelines within LA's educational institutions; and (4) Propose evidence-based recommendations for stakeholders in United States Los Angeles to maximize the value and impact of their Data Scientist workforce.</w:t>
      </w:r>
    </w:p>
    <w:bookmarkEnd w:id="22"/>
    <w:bookmarkStart w:id="23" w:name="Xff91e3572ab03d67b526182a438b9dba6a18511"/>
    <w:p>
      <w:pPr>
        <w:pStyle w:val="Heading2"/>
      </w:pPr>
      <w:r>
        <w:t xml:space="preserve">3. Literature Review: Contextualizing the Data Scientist in Urban America</w:t>
      </w:r>
    </w:p>
    <w:p>
      <w:pPr>
        <w:pStyle w:val="FirstParagraph"/>
      </w:pPr>
      <w:r>
        <w:t xml:space="preserve">Existing literature extensively covers general data science roles and skills (e.g., Provost &amp; Fawcett, 2013; Dhar, 2013), but lacks granular focus on major metropolitan centers. Studies like those by the Los Angeles Economic Development Corporation (LAEDC) highlight growth in tech employment but rarely dissect the specific Data Scientist profile. Research on urban data science (e.g., Batty, 2013) emphasizes big city challenges like data silos and scale, yet often overlooks the *local* industry nuances of LA – such as how streaming platform analytics differ from predictive modeling for public health outcomes in South Central LA. This proposal bridges this gap by grounding the analysis specifically within the United States Los Angeles ecosystem, moving beyond theoretical urban computing to actionable insights for a major US city.</w:t>
      </w:r>
    </w:p>
    <w:bookmarkEnd w:id="23"/>
    <w:bookmarkStart w:id="24" w:name="methodology"/>
    <w:p>
      <w:pPr>
        <w:pStyle w:val="Heading2"/>
      </w:pPr>
      <w:r>
        <w:t xml:space="preserve">4. Methodology</w:t>
      </w:r>
    </w:p>
    <w:p>
      <w:pPr>
        <w:pStyle w:val="FirstParagraph"/>
      </w:pPr>
      <w:r>
        <w:t xml:space="preserve">This mixed-methods study will employ three core approaches to gather robust data specific to United States Los Angeles:</w:t>
      </w:r>
    </w:p>
    <w:p>
      <w:pPr>
        <w:numPr>
          <w:ilvl w:val="0"/>
          <w:numId w:val="1002"/>
        </w:numPr>
        <w:pStyle w:val="Compact"/>
      </w:pPr>
      <w:r>
        <w:rPr>
          <w:bCs/>
          <w:b/>
        </w:rPr>
        <w:t xml:space="preserve">Industry Survey &amp; Expert Interviews:</w:t>
      </w:r>
      <w:r>
        <w:t xml:space="preserve"> </w:t>
      </w:r>
      <w:r>
        <w:t xml:space="preserve">Conduct surveys with 150+ Data Scientists and hiring managers at major LA employers (entertainment, healthcare, tech, government - e.g., City of LA Department of Transportation). Include in-depth interviews with 25+ senior practitioners to capture nuanced insights on challenges and evolving roles within Los Angeles.</w:t>
      </w:r>
    </w:p>
    <w:p>
      <w:pPr>
        <w:numPr>
          <w:ilvl w:val="0"/>
          <w:numId w:val="1002"/>
        </w:numPr>
        <w:pStyle w:val="Compact"/>
      </w:pPr>
      <w:r>
        <w:rPr>
          <w:bCs/>
          <w:b/>
        </w:rPr>
        <w:t xml:space="preserve">Workforce Analysis:</w:t>
      </w:r>
      <w:r>
        <w:t xml:space="preserve"> </w:t>
      </w:r>
      <w:r>
        <w:t xml:space="preserve">Analyze publicly available job postings from major LA platforms (Indeed, LinkedIn, local job boards) over 18 months to identify trending skills (specific tools like TensorFlow vs. SAS), required domain knowledge (e.g., "entertainment analytics," "urban mobility"), and salary benchmarks unique to the LA market.</w:t>
      </w:r>
    </w:p>
    <w:p>
      <w:pPr>
        <w:numPr>
          <w:ilvl w:val="0"/>
          <w:numId w:val="1002"/>
        </w:numPr>
        <w:pStyle w:val="Compact"/>
      </w:pPr>
      <w:r>
        <w:rPr>
          <w:bCs/>
          <w:b/>
        </w:rPr>
        <w:t xml:space="preserve">Academic Institution Review:</w:t>
      </w:r>
      <w:r>
        <w:t xml:space="preserve"> </w:t>
      </w:r>
      <w:r>
        <w:t xml:space="preserve">Partner with key LA universities (UCLA, USC, Cal State LA) to review data science curricula, industry collaboration models, and student outcomes related to employment in Los Angeles. Assess alignment between education and local employer needs.</w:t>
      </w:r>
    </w:p>
    <w:p>
      <w:pPr>
        <w:pStyle w:val="FirstParagraph"/>
      </w:pPr>
      <w:r>
        <w:t xml:space="preserve">Analysis will use thematic coding for qualitative data and statistical analysis for quantitative job posting trends. Crucially, all findings will be contextualized within the unique social, economic, and industry landscape of United States Los Angeles.</w:t>
      </w:r>
    </w:p>
    <w:bookmarkEnd w:id="24"/>
    <w:bookmarkStart w:id="25" w:name="expected-outcomes-and-significance"/>
    <w:p>
      <w:pPr>
        <w:pStyle w:val="Heading2"/>
      </w:pPr>
      <w:r>
        <w:t xml:space="preserve">5. Expected Outcomes and Significance</w:t>
      </w:r>
    </w:p>
    <w:p>
      <w:pPr>
        <w:pStyle w:val="FirstParagraph"/>
      </w:pPr>
      <w:r>
        <w:t xml:space="preserve">This research is poised to deliver significant value for stakeholders across the United States Los Angeles region:</w:t>
      </w:r>
    </w:p>
    <w:p>
      <w:pPr>
        <w:numPr>
          <w:ilvl w:val="0"/>
          <w:numId w:val="1003"/>
        </w:numPr>
        <w:pStyle w:val="Compact"/>
      </w:pPr>
      <w:r>
        <w:rPr>
          <w:bCs/>
          <w:b/>
        </w:rPr>
        <w:t xml:space="preserve">For Employers:</w:t>
      </w:r>
      <w:r>
        <w:t xml:space="preserve"> </w:t>
      </w:r>
      <w:r>
        <w:t xml:space="preserve">Clear roadmap of required skills, tools, and cultural competencies for effective Data Scientist hiring and deployment in LA-specific contexts (e.g., understanding demographic data nuances for marketing campaigns targeting diverse LA neighborhoods).</w:t>
      </w:r>
    </w:p>
    <w:p>
      <w:pPr>
        <w:numPr>
          <w:ilvl w:val="0"/>
          <w:numId w:val="1003"/>
        </w:numPr>
        <w:pStyle w:val="Compact"/>
      </w:pPr>
      <w:r>
        <w:rPr>
          <w:bCs/>
          <w:b/>
        </w:rPr>
        <w:t xml:space="preserve">For Educational Institutions:</w:t>
      </w:r>
      <w:r>
        <w:t xml:space="preserve"> </w:t>
      </w:r>
      <w:r>
        <w:t xml:space="preserve">Actionable feedback to reshape curricula at UCLA, USC, and community colleges to produce graduates ready to contribute immediately as Data Scientists within the United States Los Angeles job market.</w:t>
      </w:r>
    </w:p>
    <w:p>
      <w:pPr>
        <w:numPr>
          <w:ilvl w:val="0"/>
          <w:numId w:val="1003"/>
        </w:numPr>
        <w:pStyle w:val="Compact"/>
      </w:pPr>
      <w:r>
        <w:rPr>
          <w:bCs/>
          <w:b/>
        </w:rPr>
        <w:t xml:space="preserve">For Policy Makers &amp; Community Organizations:</w:t>
      </w:r>
      <w:r>
        <w:t xml:space="preserve"> </w:t>
      </w:r>
      <w:r>
        <w:t xml:space="preserve">Insights into how data science can be leveraged ethically for equitable city planning (e.g., optimizing bus routes in underserved areas), directly addressing LA's core urban challenges through the lens of the Data Scientist role.</w:t>
      </w:r>
    </w:p>
    <w:p>
      <w:pPr>
        <w:numPr>
          <w:ilvl w:val="0"/>
          <w:numId w:val="1003"/>
        </w:numPr>
        <w:pStyle w:val="Compact"/>
      </w:pPr>
      <w:r>
        <w:rPr>
          <w:bCs/>
          <w:b/>
        </w:rPr>
        <w:t xml:space="preserve">For the Data Scientist Profession:</w:t>
      </w:r>
      <w:r>
        <w:t xml:space="preserve"> </w:t>
      </w:r>
      <w:r>
        <w:t xml:space="preserve">A clearer understanding of career trajectories, expected challenges, and opportunities within a major US metropolitan center, enhancing professional development pathways specifically for those working in Los Angeles.</w:t>
      </w:r>
    </w:p>
    <w:bookmarkEnd w:id="25"/>
    <w:bookmarkStart w:id="26" w:name="conclusion"/>
    <w:p>
      <w:pPr>
        <w:pStyle w:val="Heading2"/>
      </w:pPr>
      <w:r>
        <w:t xml:space="preserve">6. Conclusion</w:t>
      </w:r>
    </w:p>
    <w:p>
      <w:pPr>
        <w:pStyle w:val="FirstParagraph"/>
      </w:pPr>
      <w:r>
        <w:t xml:space="preserve">The role of the Data Scientist is not merely technical; it is intrinsically linked to the success of industries and the well-being of communities within the United States Los Angeles metropolitan area. As LA accelerates its digital evolution, understanding how to effectively deploy and support this critical workforce becomes paramount. This research proposal directly tackles this need by providing a rigorous, localized analysis of the Data Scientist in one of America's most dynamic cities. By focusing intensely on the specific context of United States Los Angeles – its industries, challenges, diversity, and ecosystem – this study will generate actionable intelligence far beyond generic data science insights. The outcome is not just a research paper; it is a strategic resource designed to empower employers, educators, and policymakers in Los Angeles to harness the full potential of data-driven innovation for the benefit of the entire region. Investing in understanding the Data Scientist within United States Los Angeles is investing in the city's future competitiveness and equitable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Role in United States Los Angeles</dc:title>
  <dc:creator/>
  <cp:keywords/>
  <dcterms:created xsi:type="dcterms:W3CDTF">2026-07-23T10:48:59Z</dcterms:created>
  <dcterms:modified xsi:type="dcterms:W3CDTF">2026-07-23T10:48:59Z</dcterms:modified>
</cp:coreProperties>
</file>

<file path=docProps/custom.xml><?xml version="1.0" encoding="utf-8"?>
<Properties xmlns="http://schemas.openxmlformats.org/officeDocument/2006/custom-properties" xmlns:vt="http://schemas.openxmlformats.org/officeDocument/2006/docPropsVTypes"/>
</file>