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Data</w:t>
      </w:r>
      <w:r>
        <w:t xml:space="preserve"> </w:t>
      </w:r>
      <w:r>
        <w:t xml:space="preserve">Scientist</w:t>
      </w:r>
      <w:r>
        <w:t xml:space="preserve"> </w:t>
      </w:r>
      <w:r>
        <w:t xml:space="preserve">Role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8" w:name="Xa6fa9df54a1dcb7a6fef40687ebe39db8476081"/>
    <w:p>
      <w:pPr>
        <w:pStyle w:val="Heading1"/>
      </w:pPr>
      <w:r>
        <w:t xml:space="preserve">Research Proposal: Strategic Integration of a Data Scientist Role for Evidence-Based Governance in Zimbabwe Harare</w:t>
      </w:r>
    </w:p>
    <w:bookmarkStart w:id="20" w:name="introduction-and-background"/>
    <w:p>
      <w:pPr>
        <w:pStyle w:val="Heading2"/>
      </w:pPr>
      <w:r>
        <w:t xml:space="preserve">1. Introduction and Background</w:t>
      </w:r>
    </w:p>
    <w:p>
      <w:pPr>
        <w:pStyle w:val="FirstParagraph"/>
      </w:pPr>
      <w:r>
        <w:t xml:space="preserve">The rapid urbanization of Zimbabwe, particularly in the capital city Harare, has created complex socioeconomic challenges requiring innovative solutions. With over 8 million residents facing issues like inadequate infrastructure, traffic congestion, healthcare access disparities, and resource allocation inefficiencies, data-driven decision-making has become critical. This</w:t>
      </w:r>
      <w:r>
        <w:t xml:space="preserve"> </w:t>
      </w:r>
      <w:r>
        <w:rPr>
          <w:bCs/>
          <w:b/>
        </w:rPr>
        <w:t xml:space="preserve">Research Proposal</w:t>
      </w:r>
      <w:r>
        <w:t xml:space="preserve"> </w:t>
      </w:r>
      <w:r>
        <w:t xml:space="preserve">outlines a strategic initiative to establish a dedicated</w:t>
      </w:r>
      <w:r>
        <w:t xml:space="preserve"> </w:t>
      </w:r>
      <w:r>
        <w:rPr>
          <w:bCs/>
          <w:b/>
        </w:rPr>
        <w:t xml:space="preserve">Data Scientist</w:t>
      </w:r>
      <w:r>
        <w:t xml:space="preserve"> </w:t>
      </w:r>
      <w:r>
        <w:t xml:space="preserve">position within Harare's municipal governance framework. Zimbabwe Harare represents an urgent case study where contextualized data science can transform public service delivery. As Africa's urban population grows by 4% annually, the need for localized data expertise in cities like Harare is no longer optional—it is a matter of sustainable development and equitable resource distribution.</w:t>
      </w:r>
    </w:p>
    <w:bookmarkEnd w:id="20"/>
    <w:bookmarkStart w:id="21" w:name="problem-statement"/>
    <w:p>
      <w:pPr>
        <w:pStyle w:val="Heading2"/>
      </w:pPr>
      <w:r>
        <w:t xml:space="preserve">2. Problem Statement</w:t>
      </w:r>
    </w:p>
    <w:p>
      <w:pPr>
        <w:pStyle w:val="FirstParagraph"/>
      </w:pPr>
      <w:r>
        <w:t xml:space="preserve">Harare operates with limited real-time data integration across key sectors: transport systems generate fragmented traffic flow information, healthcare facilities maintain paper-based patient records, and utility providers lack predictive maintenance models. This data siloing results in reactive policymaking—such as delayed road repairs during rainy seasons or inefficient water distribution during droughts. Crucially, Zimbabwe Harare lacks institutional capacity for advanced analytics; existing statistical units rely on outdated methodologies with minimal machine learning application. The absence of a professional</w:t>
      </w:r>
      <w:r>
        <w:t xml:space="preserve"> </w:t>
      </w:r>
      <w:r>
        <w:rPr>
          <w:bCs/>
          <w:b/>
        </w:rPr>
        <w:t xml:space="preserve">Data Scientist</w:t>
      </w:r>
      <w:r>
        <w:t xml:space="preserve"> </w:t>
      </w:r>
      <w:r>
        <w:t xml:space="preserve">role means municipal leaders cannot leverage predictive insights to prevent crises like cholera outbreaks or energy blackouts. This gap directly undermines Zimbabwe's National Development Strategy 2021-2025, which emphasizes "data-driven governance for inclusive growth."</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establishes three core objectives for the Data Scientist position in Zimbabwe Harare:</w:t>
      </w:r>
    </w:p>
    <w:p>
      <w:pPr>
        <w:numPr>
          <w:ilvl w:val="0"/>
          <w:numId w:val="1001"/>
        </w:numPr>
        <w:pStyle w:val="Compact"/>
      </w:pPr>
      <w:r>
        <w:rPr>
          <w:bCs/>
          <w:b/>
        </w:rPr>
        <w:t xml:space="preserve">Cross-Sectoral Data Integration:</w:t>
      </w:r>
      <w:r>
        <w:t xml:space="preserve"> </w:t>
      </w:r>
      <w:r>
        <w:t xml:space="preserve">Develop a unified analytics platform linking municipal databases (transport, health, utilities) to identify interdependencies—e.g., correlating road conditions with emergency response times.</w:t>
      </w:r>
    </w:p>
    <w:p>
      <w:pPr>
        <w:numPr>
          <w:ilvl w:val="0"/>
          <w:numId w:val="1001"/>
        </w:numPr>
        <w:pStyle w:val="Compact"/>
      </w:pPr>
      <w:r>
        <w:rPr>
          <w:bCs/>
          <w:b/>
        </w:rPr>
        <w:t xml:space="preserve">Predictive Modeling for Resource Optimization:</w:t>
      </w:r>
      <w:r>
        <w:t xml:space="preserve"> </w:t>
      </w:r>
      <w:r>
        <w:t xml:space="preserve">Create AI models forecasting demand for public services (water usage during dry seasons, hospital bed requirements during flu season) using Harare-specific historical data.</w:t>
      </w:r>
    </w:p>
    <w:p>
      <w:pPr>
        <w:numPr>
          <w:ilvl w:val="0"/>
          <w:numId w:val="1001"/>
        </w:numPr>
        <w:pStyle w:val="Compact"/>
      </w:pPr>
      <w:r>
        <w:rPr>
          <w:bCs/>
          <w:b/>
        </w:rPr>
        <w:t xml:space="preserve">Capacity Building Framework:</w:t>
      </w:r>
      <w:r>
        <w:t xml:space="preserve"> </w:t>
      </w:r>
      <w:r>
        <w:t xml:space="preserve">Train municipal staff in basic data literacy to ensure sustainability beyond the initial project phase.</w:t>
      </w:r>
    </w:p>
    <w:bookmarkEnd w:id="22"/>
    <w:bookmarkStart w:id="23" w:name="methodology"/>
    <w:p>
      <w:pPr>
        <w:pStyle w:val="Heading2"/>
      </w:pPr>
      <w:r>
        <w:t xml:space="preserve">4. Methodology</w:t>
      </w:r>
    </w:p>
    <w:p>
      <w:pPr>
        <w:pStyle w:val="FirstParagraph"/>
      </w:pPr>
      <w:r>
        <w:t xml:space="preserve">The methodology employs a phased, collaborative approach tailored to Harare's context:</w:t>
      </w:r>
    </w:p>
    <w:p>
      <w:pPr>
        <w:numPr>
          <w:ilvl w:val="0"/>
          <w:numId w:val="1002"/>
        </w:numPr>
        <w:pStyle w:val="Compact"/>
      </w:pPr>
      <w:r>
        <w:rPr>
          <w:bCs/>
          <w:b/>
        </w:rPr>
        <w:t xml:space="preserve">Phase 1: Data Audit &amp; Stakeholder Mapping (Months 1-3):</w:t>
      </w:r>
      <w:r>
        <w:t xml:space="preserve"> </w:t>
      </w:r>
      <w:r>
        <w:t xml:space="preserve">Conduct comprehensive assessment of existing data sources across Harare City Council departments. Prioritize datasets with highest impact potential (e.g., traffic cameras, health clinic registers). Engage community leaders to address ethical concerns around data privacy in Zimbabwe's socio-cultural context.</w:t>
      </w:r>
    </w:p>
    <w:p>
      <w:pPr>
        <w:numPr>
          <w:ilvl w:val="0"/>
          <w:numId w:val="1002"/>
        </w:numPr>
        <w:pStyle w:val="Compact"/>
      </w:pPr>
      <w:r>
        <w:rPr>
          <w:bCs/>
          <w:b/>
        </w:rPr>
        <w:t xml:space="preserve">Phase 2: Model Development &amp; Validation (Months 4-8):</w:t>
      </w:r>
      <w:r>
        <w:t xml:space="preserve"> </w:t>
      </w:r>
      <w:r>
        <w:t xml:space="preserve">Build machine learning models using Python and open-source tools (TensorFlow, R) trained on Harare-specific datasets. Validate models against real-world outcomes—e.g., testing traffic prediction accuracy during Harare's annual rainy season. Partner with the University of Zimbabwe's Data Science Department for academic oversight.</w:t>
      </w:r>
    </w:p>
    <w:p>
      <w:pPr>
        <w:numPr>
          <w:ilvl w:val="0"/>
          <w:numId w:val="1002"/>
        </w:numPr>
        <w:pStyle w:val="Compact"/>
      </w:pPr>
      <w:r>
        <w:rPr>
          <w:bCs/>
          <w:b/>
        </w:rPr>
        <w:t xml:space="preserve">Phase 3: Implementation &amp; Impact Assessment (Months 9-12):</w:t>
      </w:r>
      <w:r>
        <w:t xml:space="preserve"> </w:t>
      </w:r>
      <w:r>
        <w:t xml:space="preserve">Deploy actionable dashboards to municipal decision-makers. Measure success through KPIs: reduction in service response times, cost savings from predictive maintenance, and improved resource allocation efficiency. Track gender-inclusive outcomes—ensuring Harare's marginalized communities benefit equally.</w:t>
      </w:r>
    </w:p>
    <w:bookmarkEnd w:id="23"/>
    <w:bookmarkStart w:id="24" w:name="expected-outcomes"/>
    <w:p>
      <w:pPr>
        <w:pStyle w:val="Heading2"/>
      </w:pPr>
      <w:r>
        <w:t xml:space="preserve">5. Expected Outcomes</w:t>
      </w:r>
    </w:p>
    <w:p>
      <w:pPr>
        <w:pStyle w:val="FirstParagraph"/>
      </w:pPr>
      <w:r>
        <w:t xml:space="preserve">This</w:t>
      </w:r>
      <w:r>
        <w:t xml:space="preserve"> </w:t>
      </w:r>
      <w:r>
        <w:rPr>
          <w:bCs/>
          <w:b/>
        </w:rPr>
        <w:t xml:space="preserve">Data Scientist</w:t>
      </w:r>
      <w:r>
        <w:t xml:space="preserve"> </w:t>
      </w:r>
      <w:r>
        <w:t xml:space="preserve">initiative will deliver transformative outcomes for Zimbabwe Harare:</w:t>
      </w:r>
    </w:p>
    <w:p>
      <w:pPr>
        <w:numPr>
          <w:ilvl w:val="0"/>
          <w:numId w:val="1003"/>
        </w:numPr>
        <w:pStyle w:val="Compact"/>
      </w:pPr>
      <w:r>
        <w:rPr>
          <w:bCs/>
          <w:b/>
        </w:rPr>
        <w:t xml:space="preserve">Operational Efficiency:</w:t>
      </w:r>
      <w:r>
        <w:t xml:space="preserve"> </w:t>
      </w:r>
      <w:r>
        <w:t xml:space="preserve">Predictive maintenance models for water pipes could reduce municipal repair costs by 25% and prevent 30% of service disruptions, directly impacting Harare's daily life.</w:t>
      </w:r>
    </w:p>
    <w:p>
      <w:pPr>
        <w:numPr>
          <w:ilvl w:val="0"/>
          <w:numId w:val="1003"/>
        </w:numPr>
        <w:pStyle w:val="Compact"/>
      </w:pPr>
      <w:r>
        <w:rPr>
          <w:bCs/>
          <w:b/>
        </w:rPr>
        <w:t xml:space="preserve">Economic Impact:</w:t>
      </w:r>
      <w:r>
        <w:t xml:space="preserve"> </w:t>
      </w:r>
      <w:r>
        <w:t xml:space="preserve">Optimized traffic flow analytics may reduce average commute times by 15–20 minutes per journey—translating to $1.8M USD annual productivity gains for Harare's workforce (based on World Bank urban transport benchmarks).</w:t>
      </w:r>
    </w:p>
    <w:p>
      <w:pPr>
        <w:numPr>
          <w:ilvl w:val="0"/>
          <w:numId w:val="1003"/>
        </w:numPr>
        <w:pStyle w:val="Compact"/>
      </w:pPr>
      <w:r>
        <w:rPr>
          <w:bCs/>
          <w:b/>
        </w:rPr>
        <w:t xml:space="preserve">Institutional Change:</w:t>
      </w:r>
      <w:r>
        <w:t xml:space="preserve"> </w:t>
      </w:r>
      <w:r>
        <w:t xml:space="preserve">Creation of the first formal</w:t>
      </w:r>
      <w:r>
        <w:t xml:space="preserve"> </w:t>
      </w:r>
      <w:r>
        <w:rPr>
          <w:bCs/>
          <w:b/>
        </w:rPr>
        <w:t xml:space="preserve">Data Scientist</w:t>
      </w:r>
      <w:r>
        <w:t xml:space="preserve"> </w:t>
      </w:r>
      <w:r>
        <w:t xml:space="preserve">role in Zimbabwe's municipal government, establishing a replicable model for other African cities.</w:t>
      </w:r>
    </w:p>
    <w:p>
      <w:pPr>
        <w:numPr>
          <w:ilvl w:val="0"/>
          <w:numId w:val="1003"/>
        </w:numPr>
        <w:pStyle w:val="Compact"/>
      </w:pPr>
      <w:r>
        <w:rPr>
          <w:bCs/>
          <w:b/>
        </w:rPr>
        <w:t xml:space="preserve">Social Equity:</w:t>
      </w:r>
      <w:r>
        <w:t xml:space="preserve"> </w:t>
      </w:r>
      <w:r>
        <w:t xml:space="preserve">Data-driven targeting of healthcare resources to underserved areas like Mbare and Chitungwiza—ensuring vulnerable populations in Zimbabwe Harare receive timely interventions.</w:t>
      </w:r>
    </w:p>
    <w:bookmarkEnd w:id="24"/>
    <w:bookmarkStart w:id="25" w:name="significance-for-zimbabwe-harare"/>
    <w:p>
      <w:pPr>
        <w:pStyle w:val="Heading2"/>
      </w:pPr>
      <w:r>
        <w:t xml:space="preserve">6. Significance for Zimbabwe Harare</w:t>
      </w:r>
    </w:p>
    <w:p>
      <w:pPr>
        <w:pStyle w:val="FirstParagraph"/>
      </w:pPr>
      <w:r>
        <w:t xml:space="preserve">The strategic importance of embedding a</w:t>
      </w:r>
      <w:r>
        <w:t xml:space="preserve"> </w:t>
      </w:r>
      <w:r>
        <w:rPr>
          <w:bCs/>
          <w:b/>
        </w:rPr>
        <w:t xml:space="preserve">Data Scientist</w:t>
      </w:r>
      <w:r>
        <w:t xml:space="preserve"> </w:t>
      </w:r>
      <w:r>
        <w:t xml:space="preserve">within Zimbabwe's urban governance cannot be overstated. In a country where 90% of the population relies on municipal services, this role bridges the gap between raw data and actionable policy. Unlike generic international models, this initiative prioritizes Harare's unique challenges: unreliable electricity affecting data systems, low digital literacy among citizens, and seasonal climate pressures. The</w:t>
      </w:r>
      <w:r>
        <w:t xml:space="preserve"> </w:t>
      </w:r>
      <w:r>
        <w:rPr>
          <w:bCs/>
          <w:b/>
        </w:rPr>
        <w:t xml:space="preserve">Research Proposal</w:t>
      </w:r>
      <w:r>
        <w:t xml:space="preserve"> </w:t>
      </w:r>
      <w:r>
        <w:t xml:space="preserve">specifically addresses Zimbabwe Harare's need for context-aware analytics—avoiding one-size-fits-all solutions that fail in resource-constrained settings.</w:t>
      </w:r>
    </w:p>
    <w:p>
      <w:pPr>
        <w:pStyle w:val="BodyText"/>
      </w:pPr>
      <w:r>
        <w:t xml:space="preserve">Moreover, this project aligns with Zimbabwe's Vision 2030 goals and the African Union's Digital Transformation Strategy. It positions Harare as a leader in Africa's data revolution while building local talent—critical for reducing reliance on external consultants. The proposed</w:t>
      </w:r>
      <w:r>
        <w:t xml:space="preserve"> </w:t>
      </w:r>
      <w:r>
        <w:rPr>
          <w:bCs/>
          <w:b/>
        </w:rPr>
        <w:t xml:space="preserve">Data Scientist</w:t>
      </w:r>
      <w:r>
        <w:t xml:space="preserve"> </w:t>
      </w:r>
      <w:r>
        <w:t xml:space="preserve">will not just analyze numbers but translate insights into community impact: from identifying flood-prone neighborhoods using satellite imagery to optimizing waste collection routes in densely populated suburbs.</w:t>
      </w:r>
    </w:p>
    <w:bookmarkEnd w:id="25"/>
    <w:bookmarkStart w:id="26" w:name="conclusion"/>
    <w:p>
      <w:pPr>
        <w:pStyle w:val="Heading2"/>
      </w:pPr>
      <w:r>
        <w:t xml:space="preserve">7. Conclusion</w:t>
      </w:r>
    </w:p>
    <w:p>
      <w:pPr>
        <w:pStyle w:val="FirstParagraph"/>
      </w:pPr>
      <w:r>
        <w:t xml:space="preserve">This Research Proposal demonstrates that a dedicated Data Scientist role is not merely beneficial but essential for Zimbabwe Harare's sustainable development trajectory. By transforming fragmented data into predictive, equitable solutions, the initiative will empower municipal leaders to address challenges proactively rather than reactively. The success of this project will set a benchmark for urban governance across Southern Africa—proving that data science, when rooted in local context, drives tangible improvements in quality of life. As Harare navigates its urbanization journey, the integration of a skilled</w:t>
      </w:r>
      <w:r>
        <w:t xml:space="preserve"> </w:t>
      </w:r>
      <w:r>
        <w:rPr>
          <w:bCs/>
          <w:b/>
        </w:rPr>
        <w:t xml:space="preserve">Data Scientist</w:t>
      </w:r>
      <w:r>
        <w:t xml:space="preserve"> </w:t>
      </w:r>
      <w:r>
        <w:t xml:space="preserve">represents an investment not just in technology, but in Zimbabwe's future. This</w:t>
      </w:r>
      <w:r>
        <w:t xml:space="preserve"> </w:t>
      </w:r>
      <w:r>
        <w:rPr>
          <w:bCs/>
          <w:b/>
        </w:rPr>
        <w:t xml:space="preserve">Research Proposal</w:t>
      </w:r>
      <w:r>
        <w:t xml:space="preserve"> </w:t>
      </w:r>
      <w:r>
        <w:t xml:space="preserve">requests approval to commence implementation immediately, recognizing that every day without data-driven governance costs Harare residents time, money, and opportunity.</w:t>
      </w:r>
    </w:p>
    <w:bookmarkEnd w:id="26"/>
    <w:bookmarkStart w:id="27" w:name="references-illustrative"/>
    <w:p>
      <w:pPr>
        <w:pStyle w:val="Heading2"/>
      </w:pPr>
      <w:r>
        <w:t xml:space="preserve">8. References (Illustrative)</w:t>
      </w:r>
    </w:p>
    <w:p>
      <w:pPr>
        <w:numPr>
          <w:ilvl w:val="0"/>
          <w:numId w:val="1004"/>
        </w:numPr>
        <w:pStyle w:val="Compact"/>
      </w:pPr>
      <w:r>
        <w:t xml:space="preserve">Zimbabwe National Development Strategy 1 (2021-2025), Government of Zimbabwe</w:t>
      </w:r>
    </w:p>
    <w:p>
      <w:pPr>
        <w:numPr>
          <w:ilvl w:val="0"/>
          <w:numId w:val="1004"/>
        </w:numPr>
        <w:pStyle w:val="Compact"/>
      </w:pPr>
      <w:r>
        <w:t xml:space="preserve">World Bank Report: "Urban Africa: Changing the Narrative" (2023)</w:t>
      </w:r>
    </w:p>
    <w:p>
      <w:pPr>
        <w:numPr>
          <w:ilvl w:val="0"/>
          <w:numId w:val="1004"/>
        </w:numPr>
        <w:pStyle w:val="Compact"/>
      </w:pPr>
      <w:r>
        <w:t xml:space="preserve">African Union Digital Transformation Strategy, 2030</w:t>
      </w:r>
    </w:p>
    <w:p>
      <w:pPr>
        <w:numPr>
          <w:ilvl w:val="0"/>
          <w:numId w:val="1004"/>
        </w:numPr>
        <w:pStyle w:val="Compact"/>
      </w:pPr>
      <w:r>
        <w:t xml:space="preserve">Harare City Council Annual Report (2023): Service Delivery Challenges Section</w:t>
      </w:r>
    </w:p>
    <w:p>
      <w:pPr>
        <w:pStyle w:val="FirstParagraph"/>
      </w:pPr>
      <w:r>
        <w:rPr>
          <w:bCs/>
          <w:b/>
        </w:rPr>
        <w:t xml:space="preserve">Total 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Data Scientist Role for Sustainable Urban Development in Zimbabwe Harare</dc:title>
  <dc:creator/>
  <dc:language>en</dc:language>
  <cp:keywords/>
  <dcterms:created xsi:type="dcterms:W3CDTF">2026-07-15T04:58:19Z</dcterms:created>
  <dcterms:modified xsi:type="dcterms:W3CDTF">2026-07-15T04:58:19Z</dcterms:modified>
</cp:coreProperties>
</file>

<file path=docProps/custom.xml><?xml version="1.0" encoding="utf-8"?>
<Properties xmlns="http://schemas.openxmlformats.org/officeDocument/2006/custom-properties" xmlns:vt="http://schemas.openxmlformats.org/officeDocument/2006/docPropsVTypes"/>
</file>