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Care</w:t>
      </w:r>
      <w:r>
        <w:t xml:space="preserve"> </w:t>
      </w:r>
      <w:r>
        <w:t xml:space="preserve">Disparities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8" w:name="Xbaf205fbe93d51d2ad601d32744ca092c8d99fb"/>
    <w:p>
      <w:pPr>
        <w:pStyle w:val="Heading1"/>
      </w:pPr>
      <w:r>
        <w:t xml:space="preserve">Research Proposal: Enhancing Access and Quality of Dental Care for Underserved Communities in Rio de Janeiro, Brazil</w:t>
      </w:r>
    </w:p>
    <w:bookmarkStart w:id="20" w:name="abstract"/>
    <w:p>
      <w:pPr>
        <w:pStyle w:val="Heading2"/>
      </w:pPr>
      <w:r>
        <w:t xml:space="preserve">Abstract</w:t>
      </w:r>
    </w:p>
    <w:p>
      <w:pPr>
        <w:pStyle w:val="FirstParagraph"/>
      </w:pPr>
      <w:r>
        <w:t xml:space="preserve">This Research Proposal investigates the critical challenges surrounding dental care access and quality within the complex socio-economic landscape of Rio de Janeiro, Brazil. Focusing specifically on the role of the Dentist and systemic barriers within Brazil's healthcare infrastructure, this study aims to generate actionable evidence for policy reform. With over 60% of children in low-income neighborhoods of Rio de Janeiro suffering from untreated dental caries (Brazilian Ministry of Health, 2023), understanding the dynamics between the Dentist workforce, patient needs, and public health systems in Brazil's most populous city is urgent. This proposal outlines a mixed-methods research design to directly inform strategies for improving oral health outcomes across diverse communities in Rio de Janeiro.</w:t>
      </w:r>
    </w:p>
    <w:bookmarkEnd w:id="20"/>
    <w:bookmarkStart w:id="21" w:name="X5898d1bfc105ad316ae8258b27674a6dc5348e6"/>
    <w:p>
      <w:pPr>
        <w:pStyle w:val="Heading2"/>
      </w:pPr>
      <w:r>
        <w:t xml:space="preserve">1. Introduction: The Context of Dental Care in Brazil and Rio de Janeiro</w:t>
      </w:r>
    </w:p>
    <w:p>
      <w:pPr>
        <w:pStyle w:val="FirstParagraph"/>
      </w:pPr>
      <w:r>
        <w:t xml:space="preserve">Dental healthcare represents a significant, yet often neglected, pillar of comprehensive public health within Brazil. While the Unified Health System (SUS) guarantees universal access to dental care, implementation disparities are starkly evident in Rio de Janeiro. The city's unique geography—encompassing affluent coastal areas and sprawling favelas (informal settlements)—creates profound inequities in Dentist availability and service quality. A critical shortage of Dentist professionals, particularly within public SUS clinics serving low-income populations, is a defining challenge. Many residents face excessive travel times, long waiting lists exceeding 18 months for basic care, and limited preventive services in neighborhoods like Rocinha or Complexo do Alemão. This Research Proposal directly addresses the pressing need to analyze these systemic failures specific to Rio de Janeiro, Brazil.</w:t>
      </w:r>
    </w:p>
    <w:bookmarkEnd w:id="21"/>
    <w:bookmarkStart w:id="22" w:name="problem-statement"/>
    <w:p>
      <w:pPr>
        <w:pStyle w:val="Heading2"/>
      </w:pPr>
      <w:r>
        <w:t xml:space="preserve">2. Problem Statement</w:t>
      </w:r>
    </w:p>
    <w:p>
      <w:pPr>
        <w:pStyle w:val="FirstParagraph"/>
      </w:pPr>
      <w:r>
        <w:t xml:space="preserve">The persistent lack of accessible, high-quality dental care in Rio de Janeiro constitutes a major public health crisis impacting millions. Key issues include: (1) severe maldistribution of Dentist professionals, with over 70% concentrated in private clinics or wealthier districts; (2) inadequate infrastructure and resources within public SUS dental units; (3) cultural barriers and low awareness of oral health importance in marginalized communities; and (4) insufficient integration between primary healthcare services and dental care. The consequences are dire: elevated rates of preventable oral diseases, pain-related absenteeism from school/work, reduced quality of life, and increased long-term healthcare costs for Brazil. This Research Proposal seeks to move beyond documenting the problem towards identifying context-specific solutions within Rio de Janeiro.</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in the context of Brazil Rio de Janeiro:</w:t>
      </w:r>
    </w:p>
    <w:p>
      <w:pPr>
        <w:numPr>
          <w:ilvl w:val="0"/>
          <w:numId w:val="1001"/>
        </w:numPr>
        <w:pStyle w:val="Compact"/>
      </w:pPr>
      <w:r>
        <w:t xml:space="preserve">To map and analyze the current distribution, workload, and professional satisfaction levels of Dentist practitioners across public SUS clinics and private facilities in Rio de Janeiro.</w:t>
      </w:r>
    </w:p>
    <w:p>
      <w:pPr>
        <w:numPr>
          <w:ilvl w:val="0"/>
          <w:numId w:val="1001"/>
        </w:numPr>
        <w:pStyle w:val="Compact"/>
      </w:pPr>
      <w:r>
        <w:t xml:space="preserve">To assess patient access barriers (geographical, financial, cultural) to dental services from the perspective of residents in 3 distinct socioeconomic zones of Rio de Janeiro (e.g., a favela, a middle-income neighborhood, and an affluent district).</w:t>
      </w:r>
    </w:p>
    <w:p>
      <w:pPr>
        <w:numPr>
          <w:ilvl w:val="0"/>
          <w:numId w:val="1001"/>
        </w:numPr>
        <w:pStyle w:val="Compact"/>
      </w:pPr>
      <w:r>
        <w:t xml:space="preserve">To evaluate the effectiveness and utilization rates of existing public oral health programs targeting underserved populations in Rio de Janeiro.</w:t>
      </w:r>
    </w:p>
    <w:p>
      <w:pPr>
        <w:numPr>
          <w:ilvl w:val="0"/>
          <w:numId w:val="1001"/>
        </w:numPr>
        <w:pStyle w:val="Compact"/>
      </w:pPr>
      <w:r>
        <w:t xml:space="preserve">To co-design, with key stakeholders (including Dentist professionals, community leaders, SUS administrators), practical strategies to improve access and quality of dental care within Rio de Janeiro's unique urban context.</w:t>
      </w:r>
    </w:p>
    <w:bookmarkEnd w:id="23"/>
    <w:bookmarkStart w:id="24" w:name="methodology"/>
    <w:p>
      <w:pPr>
        <w:pStyle w:val="Heading2"/>
      </w:pPr>
      <w:r>
        <w:t xml:space="preserve">4. Methodology</w:t>
      </w:r>
    </w:p>
    <w:p>
      <w:pPr>
        <w:pStyle w:val="FirstParagraph"/>
      </w:pPr>
      <w:r>
        <w:t xml:space="preserve">This mixed-methods Research Proposal employs a sequential explanatory design:</w:t>
      </w:r>
    </w:p>
    <w:p>
      <w:pPr>
        <w:numPr>
          <w:ilvl w:val="0"/>
          <w:numId w:val="1002"/>
        </w:numPr>
        <w:pStyle w:val="Compact"/>
      </w:pPr>
      <w:r>
        <w:rPr>
          <w:bCs/>
          <w:b/>
        </w:rPr>
        <w:t xml:space="preserve">Phase 1 (Quantitative):</w:t>
      </w:r>
      <w:r>
        <w:t xml:space="preserve"> </w:t>
      </w:r>
      <w:r>
        <w:t xml:space="preserve">Stratified sampling across 15 SUS dental units and 10 private clinics in Rio de Janeiro to survey Dentist workload, patient volume, equipment availability, and service types offered. Household surveys (n=600) will be conducted in targeted neighborhoods to quantify access barriers.</w:t>
      </w:r>
    </w:p>
    <w:p>
      <w:pPr>
        <w:numPr>
          <w:ilvl w:val="0"/>
          <w:numId w:val="1002"/>
        </w:numPr>
        <w:pStyle w:val="Compact"/>
      </w:pPr>
      <w:r>
        <w:rPr>
          <w:bCs/>
          <w:b/>
        </w:rPr>
        <w:t xml:space="preserve">Phase 2 (Qualitative):</w:t>
      </w:r>
      <w:r>
        <w:t xml:space="preserve"> </w:t>
      </w:r>
      <w:r>
        <w:t xml:space="preserve">In-depth interviews (n=30) with Dentists working in public settings and community health agents, alongside focus group discussions (FGDs) with residents from the surveyed zones. These will explore lived experiences, systemic challenges, and potential solutions from ground level.</w:t>
      </w:r>
    </w:p>
    <w:p>
      <w:pPr>
        <w:numPr>
          <w:ilvl w:val="0"/>
          <w:numId w:val="1002"/>
        </w:numPr>
        <w:pStyle w:val="Compact"/>
      </w:pPr>
      <w:r>
        <w:rPr>
          <w:bCs/>
          <w:b/>
        </w:rPr>
        <w:t xml:space="preserve">Data Analysis:</w:t>
      </w:r>
      <w:r>
        <w:t xml:space="preserve"> </w:t>
      </w:r>
      <w:r>
        <w:t xml:space="preserve">Quantitative data analyzed via SPSS for descriptive statistics and spatial mapping of Dentist distribution. Qualitative data subjected to thematic analysis using NVivo software. Triangulation of both datasets will ensure robust findings relevant to Brazil Rio de Janeiro.</w:t>
      </w:r>
    </w:p>
    <w:bookmarkEnd w:id="24"/>
    <w:bookmarkStart w:id="25" w:name="significance-and-expected-outcomes"/>
    <w:p>
      <w:pPr>
        <w:pStyle w:val="Heading2"/>
      </w:pPr>
      <w:r>
        <w:t xml:space="preserve">5. Significance and Expected Outcomes</w:t>
      </w:r>
    </w:p>
    <w:p>
      <w:pPr>
        <w:pStyle w:val="FirstParagraph"/>
      </w:pPr>
      <w:r>
        <w:t xml:space="preserve">The significance of this Research Proposal lies in its direct application to improving oral health equity in a major Brazilian urban center. By focusing intensely on the role of the Dentist within Brazil's SUS framework in Rio de Janeiro, findings will provide concrete evidence for:</w:t>
      </w:r>
    </w:p>
    <w:p>
      <w:pPr>
        <w:numPr>
          <w:ilvl w:val="0"/>
          <w:numId w:val="1003"/>
        </w:numPr>
        <w:pStyle w:val="Compact"/>
      </w:pPr>
      <w:r>
        <w:t xml:space="preserve">Optimizing Dentist workforce allocation and retention strategies specifically for underserved areas of Rio de Janeiro.</w:t>
      </w:r>
    </w:p>
    <w:p>
      <w:pPr>
        <w:numPr>
          <w:ilvl w:val="0"/>
          <w:numId w:val="1003"/>
        </w:numPr>
        <w:pStyle w:val="Compact"/>
      </w:pPr>
      <w:r>
        <w:t xml:space="preserve">Informing municipal and state-level health policies on integrating dental services into primary care networks across Brazil.</w:t>
      </w:r>
    </w:p>
    <w:p>
      <w:pPr>
        <w:numPr>
          <w:ilvl w:val="0"/>
          <w:numId w:val="1003"/>
        </w:numPr>
        <w:pStyle w:val="Compact"/>
      </w:pPr>
      <w:r>
        <w:t xml:space="preserve">Developing culturally sensitive community outreach models to increase utilization of available dental services in Rio's diverse populations.</w:t>
      </w:r>
    </w:p>
    <w:p>
      <w:pPr>
        <w:numPr>
          <w:ilvl w:val="0"/>
          <w:numId w:val="1003"/>
        </w:numPr>
        <w:pStyle w:val="Compact"/>
      </w:pPr>
      <w:r>
        <w:t xml:space="preserve">Providing a replicable research framework for addressing similar disparities in other Brazilian cities facing urban health challenges.</w:t>
      </w:r>
    </w:p>
    <w:p>
      <w:pPr>
        <w:pStyle w:val="FirstParagraph"/>
      </w:pPr>
      <w:r>
        <w:t xml:space="preserve">Expected outcomes include a detailed report with policy recommendations, an open-access data repository for future researchers, and practical training modules for Dentist professionals on community engagement in Rio de Janeiro.</w:t>
      </w:r>
    </w:p>
    <w:bookmarkEnd w:id="25"/>
    <w:bookmarkStart w:id="26" w:name="timeline-and-budget-overview"/>
    <w:p>
      <w:pPr>
        <w:pStyle w:val="Heading2"/>
      </w:pPr>
      <w:r>
        <w:t xml:space="preserve">6. Timeline and Budget Overview</w:t>
      </w:r>
    </w:p>
    <w:p>
      <w:pPr>
        <w:pStyle w:val="FirstParagraph"/>
      </w:pPr>
      <w:r>
        <w:t xml:space="preserve">The 18-month Research Proposal is structured as follows:</w:t>
      </w:r>
    </w:p>
    <w:p>
      <w:pPr>
        <w:numPr>
          <w:ilvl w:val="0"/>
          <w:numId w:val="1004"/>
        </w:numPr>
        <w:pStyle w:val="Compact"/>
      </w:pPr>
      <w:r>
        <w:rPr>
          <w:bCs/>
          <w:b/>
        </w:rPr>
        <w:t xml:space="preserve">Months 1-3:</w:t>
      </w:r>
      <w:r>
        <w:t xml:space="preserve"> </w:t>
      </w:r>
      <w:r>
        <w:t xml:space="preserve">Finalize ethical approvals (CEP/UERJ), develop survey instruments, secure partnerships with Rio de Janeiro Municipal Health Secretariat (SMS-RJ).</w:t>
      </w:r>
    </w:p>
    <w:p>
      <w:pPr>
        <w:numPr>
          <w:ilvl w:val="0"/>
          <w:numId w:val="1004"/>
        </w:numPr>
        <w:pStyle w:val="Compact"/>
      </w:pPr>
      <w:r>
        <w:rPr>
          <w:bCs/>
          <w:b/>
        </w:rPr>
        <w:t xml:space="preserve">Months 4-9:</w:t>
      </w:r>
      <w:r>
        <w:t xml:space="preserve"> </w:t>
      </w:r>
      <w:r>
        <w:t xml:space="preserve">Data collection: Survey deployment, interviews, FGDs across selected neighborhoods in Rio de Janeiro.</w:t>
      </w:r>
    </w:p>
    <w:p>
      <w:pPr>
        <w:numPr>
          <w:ilvl w:val="0"/>
          <w:numId w:val="1004"/>
        </w:numPr>
        <w:pStyle w:val="Compact"/>
      </w:pPr>
      <w:r>
        <w:rPr>
          <w:bCs/>
          <w:b/>
        </w:rPr>
        <w:t xml:space="preserve">Months 10-15:</w:t>
      </w:r>
      <w:r>
        <w:t xml:space="preserve"> </w:t>
      </w:r>
      <w:r>
        <w:t xml:space="preserve">Data analysis, stakeholder workshops in Rio to validate findings and co-create solutions.</w:t>
      </w:r>
    </w:p>
    <w:p>
      <w:pPr>
        <w:numPr>
          <w:ilvl w:val="0"/>
          <w:numId w:val="1004"/>
        </w:numPr>
        <w:pStyle w:val="Compact"/>
      </w:pPr>
      <w:r>
        <w:rPr>
          <w:bCs/>
          <w:b/>
        </w:rPr>
        <w:t xml:space="preserve">Months 16-18:</w:t>
      </w:r>
      <w:r>
        <w:t xml:space="preserve"> </w:t>
      </w:r>
      <w:r>
        <w:t xml:space="preserve">Draft final report, policy briefs for Brazilian health authorities, dissemination conference in Rio de Janeiro.</w:t>
      </w:r>
    </w:p>
    <w:p>
      <w:pPr>
        <w:pStyle w:val="FirstParagraph"/>
      </w:pPr>
      <w:r>
        <w:t xml:space="preserve">A detailed budget request will be submitted to Brazilian funding agencies (e.g., CNPq, FAPERJ), prioritizing local research costs within Brazil Rio de Janeiro to maximize community impact and relevance.</w:t>
      </w:r>
    </w:p>
    <w:bookmarkEnd w:id="26"/>
    <w:bookmarkStart w:id="27" w:name="conclusion"/>
    <w:p>
      <w:pPr>
        <w:pStyle w:val="Heading2"/>
      </w:pPr>
      <w:r>
        <w:t xml:space="preserve">7. Conclusion</w:t>
      </w:r>
    </w:p>
    <w:p>
      <w:pPr>
        <w:pStyle w:val="FirstParagraph"/>
      </w:pPr>
      <w:r>
        <w:t xml:space="preserve">The critical gap in accessible dental care for millions in Rio de Janeiro demands urgent, context-specific research. This Research Proposal directly confronts the complex interplay between the Dentist workforce, systemic healthcare delivery within Brazil's SUS, and the lived realities of residents across Rio de Janeiro's diverse urban fabric. By centering on Brazil Rio de Janeiro as its focal point and prioritizing actionable solutions for improving dental access, this study transcends mere academic inquiry. It aims to empower policymakers, inform future Dentist training curricula aligned with national health needs in Brazil, and ultimately contribute to reducing one of the most preventable yet pervasive burdens on public health in Rio de Janeiro. Investing in this research is an investment in a healthier, more equitable future for all residents of Brazil's iconic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Care Disparities in Rio de Janeiro, Brazil</dc:title>
  <dc:creator/>
  <dc:language>en</dc:language>
  <cp:keywords/>
  <dcterms:created xsi:type="dcterms:W3CDTF">2026-07-23T07:44:56Z</dcterms:created>
  <dcterms:modified xsi:type="dcterms:W3CDTF">2026-07-23T07:44:56Z</dcterms:modified>
</cp:coreProperties>
</file>

<file path=docProps/custom.xml><?xml version="1.0" encoding="utf-8"?>
<Properties xmlns="http://schemas.openxmlformats.org/officeDocument/2006/custom-properties" xmlns:vt="http://schemas.openxmlformats.org/officeDocument/2006/docPropsVTypes"/>
</file>