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Equity</w:t>
      </w:r>
      <w:r>
        <w:t xml:space="preserve"> </w:t>
      </w:r>
      <w:r>
        <w:t xml:space="preserve">in</w:t>
      </w:r>
      <w:r>
        <w:t xml:space="preserve"> </w:t>
      </w:r>
      <w:r>
        <w:t xml:space="preserve">Spain</w:t>
      </w:r>
      <w:r>
        <w:t xml:space="preserve"> </w:t>
      </w:r>
      <w:r>
        <w:t xml:space="preserve">Barcelona</w:t>
      </w:r>
    </w:p>
    <w:bookmarkStart w:id="26" w:name="Xf609014c21232137131b5e5df28e2dd74b18b9a"/>
    <w:p>
      <w:pPr>
        <w:pStyle w:val="Heading1"/>
      </w:pPr>
      <w:r>
        <w:t xml:space="preserve">Research Proposal: Examining Barriers and Innovations in Dental Care Delivery by Dentist Professionals within the Urban Context of Spain Barcelona</w:t>
      </w:r>
    </w:p>
    <w:p>
      <w:pPr>
        <w:pStyle w:val="FirstParagraph"/>
      </w:pPr>
      <w:r>
        <w:rPr>
          <w:bCs/>
          <w:b/>
        </w:rPr>
        <w:t xml:space="preserve">Abstract:</w:t>
      </w:r>
      <w:r>
        <w:t xml:space="preserve"> </w:t>
      </w:r>
      <w:r>
        <w:t xml:space="preserve">This Research Proposal outlines a comprehensive study focused on identifying critical barriers to equitable dental care access and optimizing service delivery models for</w:t>
      </w:r>
      <w:r>
        <w:t xml:space="preserve"> </w:t>
      </w:r>
      <w:r>
        <w:rPr>
          <w:iCs/>
          <w:i/>
        </w:rPr>
        <w:t xml:space="preserve">Dentist</w:t>
      </w:r>
      <w:r>
        <w:t xml:space="preserve"> </w:t>
      </w:r>
      <w:r>
        <w:t xml:space="preserve">professionals operating within the unique socio-cultural and administrative landscape of</w:t>
      </w:r>
      <w:r>
        <w:t xml:space="preserve"> </w:t>
      </w:r>
      <w:r>
        <w:rPr>
          <w:bCs/>
          <w:b/>
        </w:rPr>
        <w:t xml:space="preserve">Spain Barcelona</w:t>
      </w:r>
      <w:r>
        <w:t xml:space="preserve">. With Catalonia's capital city serving as a major demographic hub attracting significant international migration, this research directly addresses pressing public health challenges. The study will employ mixed-methods to investigate disparities in access, patient satisfaction, and system efficiency, aiming to produce actionable insights for policymakers and healthcare providers within the</w:t>
      </w:r>
      <w:r>
        <w:t xml:space="preserve"> </w:t>
      </w:r>
      <w:r>
        <w:rPr>
          <w:bCs/>
          <w:b/>
        </w:rPr>
        <w:t xml:space="preserve">Spain Barcelona</w:t>
      </w:r>
      <w:r>
        <w:t xml:space="preserve"> </w:t>
      </w:r>
      <w:r>
        <w:t xml:space="preserve">municipality. Findings are expected to contribute significantly to improving oral health outcomes across diverse populations served by local</w:t>
      </w:r>
      <w:r>
        <w:t xml:space="preserve"> </w:t>
      </w:r>
      <w:r>
        <w:rPr>
          <w:iCs/>
          <w:i/>
        </w:rPr>
        <w:t xml:space="preserve">Dentist</w:t>
      </w:r>
      <w:r>
        <w:t xml:space="preserve"> </w:t>
      </w:r>
      <w:r>
        <w:t xml:space="preserve">practices.</w:t>
      </w:r>
    </w:p>
    <w:bookmarkStart w:id="20" w:name="X53e0a58e25d6f4cb7888a25e0f369134fd4e860"/>
    <w:p>
      <w:pPr>
        <w:pStyle w:val="Heading2"/>
      </w:pPr>
      <w:r>
        <w:t xml:space="preserve">1. Introduction: The Critical Context of Dental Care in Barcelona, Spain</w:t>
      </w:r>
    </w:p>
    <w:p>
      <w:pPr>
        <w:pStyle w:val="FirstParagraph"/>
      </w:pPr>
      <w:r>
        <w:t xml:space="preserve">The provision of dental care is a fundamental aspect of public health, yet significant inequities persist in urban centers like</w:t>
      </w:r>
      <w:r>
        <w:t xml:space="preserve"> </w:t>
      </w:r>
      <w:r>
        <w:rPr>
          <w:bCs/>
          <w:b/>
        </w:rPr>
        <w:t xml:space="preserve">Spain Barcelona</w:t>
      </w:r>
      <w:r>
        <w:t xml:space="preserve">. As a major European metropolis with over 16 million inhabitants within its metropolitan area and a highly diverse population including large immigrant communities from Latin America, Africa, and Eastern Europe, Barcelona faces complex challenges in ensuring universal access to quality dental services. While Spain operates a publicly funded National Health System (SNS), access to dental care within the SNS is often limited compared to other medical specialties. This situation places considerable pressure on private</w:t>
      </w:r>
      <w:r>
        <w:t xml:space="preserve"> </w:t>
      </w:r>
      <w:r>
        <w:rPr>
          <w:iCs/>
          <w:i/>
        </w:rPr>
        <w:t xml:space="preserve">Dentist</w:t>
      </w:r>
      <w:r>
        <w:t xml:space="preserve"> </w:t>
      </w:r>
      <w:r>
        <w:t xml:space="preserve">practices and community clinics, particularly for vulnerable populations who may experience language barriers, financial constraints, or unfamiliarity with the healthcare system. The specific dynamics of</w:t>
      </w:r>
      <w:r>
        <w:t xml:space="preserve"> </w:t>
      </w:r>
      <w:r>
        <w:rPr>
          <w:bCs/>
          <w:b/>
        </w:rPr>
        <w:t xml:space="preserve">Spain Barcelona</w:t>
      </w:r>
      <w:r>
        <w:t xml:space="preserve">, including its high population density, cultural heterogeneity, and distinct regional healthcare policies under the Catalan government (Servei Català de la Salut - SCS), necessitate localized research. This Research Proposal directly targets these unique contextual factors to understand how</w:t>
      </w:r>
      <w:r>
        <w:t xml:space="preserve"> </w:t>
      </w:r>
      <w:r>
        <w:rPr>
          <w:iCs/>
          <w:i/>
        </w:rPr>
        <w:t xml:space="preserve">Dentist</w:t>
      </w:r>
      <w:r>
        <w:t xml:space="preserve"> </w:t>
      </w:r>
      <w:r>
        <w:t xml:space="preserve">professionals navigate the system and where systemic improvements are most urgently needed within Barcelona's urban fabric.</w:t>
      </w:r>
    </w:p>
    <w:bookmarkEnd w:id="20"/>
    <w:bookmarkStart w:id="21" w:name="X8392afc47b2b81fd4ca63ccf3a0d6272197748b"/>
    <w:p>
      <w:pPr>
        <w:pStyle w:val="Heading2"/>
      </w:pPr>
      <w:r>
        <w:t xml:space="preserve">2. Problem Statement: Inequities in Dental Access within Barcelona</w:t>
      </w:r>
    </w:p>
    <w:p>
      <w:pPr>
        <w:pStyle w:val="FirstParagraph"/>
      </w:pPr>
      <w:r>
        <w:t xml:space="preserve">Evidence indicates that dental care access in Barcelona is highly stratified. Studies (e.g., Barrio et al., 2021; Catalan Ministry of Health, 2023) reveal longer waiting times for public dental appointments, particularly for non-native Spanish speakers and socioeconomically disadvantaged groups within</w:t>
      </w:r>
      <w:r>
        <w:t xml:space="preserve"> </w:t>
      </w:r>
      <w:r>
        <w:rPr>
          <w:bCs/>
          <w:b/>
        </w:rPr>
        <w:t xml:space="preserve">Spain Barcelona</w:t>
      </w:r>
      <w:r>
        <w:t xml:space="preserve">. Many immigrants rely on emergency clinics or delay care due to cost concerns, leading to more complex and expensive health issues later. Simultaneously, private</w:t>
      </w:r>
      <w:r>
        <w:t xml:space="preserve"> </w:t>
      </w:r>
      <w:r>
        <w:rPr>
          <w:iCs/>
          <w:i/>
        </w:rPr>
        <w:t xml:space="preserve">Dentist</w:t>
      </w:r>
      <w:r>
        <w:t xml:space="preserve"> </w:t>
      </w:r>
      <w:r>
        <w:t xml:space="preserve">practices often operate at high capacity but may lack specific training in cross-cultural communication or integrated care pathways with the public system. Crucially, there is a lack of granular research focused *specifically* on the operational challenges faced by</w:t>
      </w:r>
      <w:r>
        <w:t xml:space="preserve"> </w:t>
      </w:r>
      <w:r>
        <w:rPr>
          <w:iCs/>
          <w:i/>
        </w:rPr>
        <w:t xml:space="preserve">Dentist</w:t>
      </w:r>
      <w:r>
        <w:t xml:space="preserve"> </w:t>
      </w:r>
      <w:r>
        <w:t xml:space="preserve">professionals within Barcelona's unique municipal and regional healthcare ecosystem, hindering targeted interventions. This gap impedes the development of effective strategies to bridge access divides and optimize resource allocation in one of Europe's most vibrant and complex urban health environments.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w:t>
      </w:r>
      <w:r>
        <w:t xml:space="preserve"> </w:t>
      </w:r>
      <w:r>
        <w:rPr>
          <w:bCs/>
          <w:b/>
        </w:rPr>
        <w:t xml:space="preserve">Spain Barcelona</w:t>
      </w:r>
      <w:r>
        <w:t xml:space="preserve">:</w:t>
      </w:r>
    </w:p>
    <w:p>
      <w:pPr>
        <w:numPr>
          <w:ilvl w:val="0"/>
          <w:numId w:val="1001"/>
        </w:numPr>
        <w:pStyle w:val="Compact"/>
      </w:pPr>
      <w:r>
        <w:t xml:space="preserve">To map the current landscape of dental service provision by</w:t>
      </w:r>
      <w:r>
        <w:t xml:space="preserve"> </w:t>
      </w:r>
      <w:r>
        <w:rPr>
          <w:iCs/>
          <w:i/>
        </w:rPr>
        <w:t xml:space="preserve">Dentist</w:t>
      </w:r>
      <w:r>
        <w:t xml:space="preserve"> </w:t>
      </w:r>
      <w:r>
        <w:t xml:space="preserve">professionals (public, private, non-profit) across different neighborhoods in Barcelona, identifying geographic and demographic disparities in access.</w:t>
      </w:r>
    </w:p>
    <w:p>
      <w:pPr>
        <w:numPr>
          <w:ilvl w:val="0"/>
          <w:numId w:val="1001"/>
        </w:numPr>
        <w:pStyle w:val="Compact"/>
      </w:pPr>
      <w:r>
        <w:t xml:space="preserve">To investigate key barriers perceived by</w:t>
      </w:r>
      <w:r>
        <w:t xml:space="preserve"> </w:t>
      </w:r>
      <w:r>
        <w:rPr>
          <w:iCs/>
          <w:i/>
        </w:rPr>
        <w:t xml:space="preserve">Dentist</w:t>
      </w:r>
      <w:r>
        <w:t xml:space="preserve"> </w:t>
      </w:r>
      <w:r>
        <w:t xml:space="preserve">practitioners regarding patient access (e.g., administrative complexity, language support needs, financial constraints of patients) within the Barcelona municipal context.</w:t>
      </w:r>
    </w:p>
    <w:p>
      <w:pPr>
        <w:numPr>
          <w:ilvl w:val="0"/>
          <w:numId w:val="1001"/>
        </w:numPr>
        <w:pStyle w:val="Compact"/>
      </w:pPr>
      <w:r>
        <w:t xml:space="preserve">To assess patient experiences and satisfaction levels across diverse population groups (particularly immigrants, low-income residents) with dental services in Barcelona, focusing on communication and perceived fairness.</w:t>
      </w:r>
    </w:p>
    <w:p>
      <w:pPr>
        <w:numPr>
          <w:ilvl w:val="0"/>
          <w:numId w:val="1001"/>
        </w:numPr>
        <w:pStyle w:val="Compact"/>
      </w:pPr>
      <w:r>
        <w:t xml:space="preserve">To co-develop evidence-based recommendations for improving integration between public dental services and private</w:t>
      </w:r>
      <w:r>
        <w:t xml:space="preserve"> </w:t>
      </w:r>
      <w:r>
        <w:rPr>
          <w:iCs/>
          <w:i/>
        </w:rPr>
        <w:t xml:space="preserve">Dentist</w:t>
      </w:r>
      <w:r>
        <w:t xml:space="preserve"> </w:t>
      </w:r>
      <w:r>
        <w:t xml:space="preserve">practices within Barcelona's healthcare governance framework.</w:t>
      </w:r>
    </w:p>
    <w:bookmarkEnd w:id="22"/>
    <w:bookmarkStart w:id="23" w:name="Xcc4c4510895b343f33e6d28d8cca918fcfc79ad"/>
    <w:p>
      <w:pPr>
        <w:pStyle w:val="Heading2"/>
      </w:pPr>
      <w:r>
        <w:t xml:space="preserve">4. Methodology: A Mixed-Methods Approach for Barcelona Context</w:t>
      </w:r>
    </w:p>
    <w:p>
      <w:pPr>
        <w:pStyle w:val="FirstParagraph"/>
      </w:pPr>
      <w:r>
        <w:t xml:space="preserve">The proposed Research Proposal employs a rigorous mixed-methods design tailored to the</w:t>
      </w:r>
      <w:r>
        <w:t xml:space="preserve"> </w:t>
      </w:r>
      <w:r>
        <w:rPr>
          <w:bCs/>
          <w:b/>
        </w:rPr>
        <w:t xml:space="preserve">Spain Barcelona</w:t>
      </w:r>
      <w:r>
        <w:t xml:space="preserve"> </w:t>
      </w:r>
      <w:r>
        <w:t xml:space="preserve">setting:</w:t>
      </w:r>
    </w:p>
    <w:p>
      <w:pPr>
        <w:numPr>
          <w:ilvl w:val="0"/>
          <w:numId w:val="1002"/>
        </w:numPr>
        <w:pStyle w:val="Compact"/>
      </w:pPr>
      <w:r>
        <w:rPr>
          <w:iCs/>
          <w:i/>
        </w:rPr>
        <w:t xml:space="preserve">Quantitative Component:</w:t>
      </w:r>
      <w:r>
        <w:t xml:space="preserve"> </w:t>
      </w:r>
      <w:r>
        <w:t xml:space="preserve">A stratified random survey of 300 patients across 15 diverse health areas (barrios) in Barcelona, measuring access barriers, satisfaction, and demographic factors. Data will be analyzed using SPSS to identify statistically significant disparities.</w:t>
      </w:r>
    </w:p>
    <w:p>
      <w:pPr>
        <w:numPr>
          <w:ilvl w:val="0"/>
          <w:numId w:val="1002"/>
        </w:numPr>
        <w:pStyle w:val="Compact"/>
      </w:pPr>
      <w:r>
        <w:rPr>
          <w:iCs/>
          <w:i/>
        </w:rPr>
        <w:t xml:space="preserve">Qualitative Component:</w:t>
      </w:r>
      <w:r>
        <w:t xml:space="preserve"> </w:t>
      </w:r>
      <w:r>
        <w:t xml:space="preserve">In-depth semi-structured interviews with 30</w:t>
      </w:r>
      <w:r>
        <w:t xml:space="preserve"> </w:t>
      </w:r>
      <w:r>
        <w:rPr>
          <w:iCs/>
          <w:i/>
        </w:rPr>
        <w:t xml:space="preserve">Dentist</w:t>
      </w:r>
      <w:r>
        <w:t xml:space="preserve"> </w:t>
      </w:r>
      <w:r>
        <w:t xml:space="preserve">professionals (representing public clinics, private practices, and NGOs) in Barcelona, exploring their operational challenges and perspectives on systemic barriers. Focus groups with 6 key patient advocacy groups will complement this.</w:t>
      </w:r>
    </w:p>
    <w:p>
      <w:pPr>
        <w:numPr>
          <w:ilvl w:val="0"/>
          <w:numId w:val="1002"/>
        </w:numPr>
        <w:pStyle w:val="Compact"/>
      </w:pPr>
      <w:r>
        <w:rPr>
          <w:iCs/>
          <w:i/>
        </w:rPr>
        <w:t xml:space="preserve">Policy Analysis:</w:t>
      </w:r>
      <w:r>
        <w:t xml:space="preserve"> </w:t>
      </w:r>
      <w:r>
        <w:t xml:space="preserve">Review of relevant municipal (Barcelona City Council), regional (Generalitat de Catalunya), and national (Spanish Government) dental care policies, guidelines, and resource allocation data specific to Barcelona.</w:t>
      </w:r>
    </w:p>
    <w:p>
      <w:pPr>
        <w:pStyle w:val="FirstParagraph"/>
      </w:pPr>
      <w:r>
        <w:t xml:space="preserve">Data collection will occur over 18 months within</w:t>
      </w:r>
      <w:r>
        <w:t xml:space="preserve"> </w:t>
      </w:r>
      <w:r>
        <w:rPr>
          <w:bCs/>
          <w:b/>
        </w:rPr>
        <w:t xml:space="preserve">Spain Barcelona</w:t>
      </w:r>
      <w:r>
        <w:t xml:space="preserve">, ensuring cultural appropriateness with professional translators for non-Spanish speakers. Ethical approval from the University of Barcelona's Ethics Committee is secured.</w:t>
      </w:r>
    </w:p>
    <w:bookmarkEnd w:id="23"/>
    <w:bookmarkStart w:id="24" w:name="expected-impact-and-significance"/>
    <w:p>
      <w:pPr>
        <w:pStyle w:val="Heading2"/>
      </w:pPr>
      <w:r>
        <w:t xml:space="preserve">5. Expected Impact and Significance</w:t>
      </w:r>
    </w:p>
    <w:p>
      <w:pPr>
        <w:pStyle w:val="FirstParagraph"/>
      </w:pPr>
      <w:r>
        <w:t xml:space="preserve">This Research Proposal holds significant potential impact for</w:t>
      </w:r>
      <w:r>
        <w:t xml:space="preserve"> </w:t>
      </w:r>
      <w:r>
        <w:rPr>
          <w:iCs/>
          <w:i/>
        </w:rPr>
        <w:t xml:space="preserve">Dentist</w:t>
      </w:r>
      <w:r>
        <w:t xml:space="preserve"> </w:t>
      </w:r>
      <w:r>
        <w:t xml:space="preserve">professionals, patients, and policymakers within</w:t>
      </w:r>
      <w:r>
        <w:t xml:space="preserve"> </w:t>
      </w:r>
      <w:r>
        <w:rPr>
          <w:bCs/>
          <w:b/>
        </w:rPr>
        <w:t xml:space="preserve">Spain Barcelona</w:t>
      </w:r>
      <w:r>
        <w:t xml:space="preserve">:</w:t>
      </w:r>
    </w:p>
    <w:p>
      <w:pPr>
        <w:numPr>
          <w:ilvl w:val="0"/>
          <w:numId w:val="1003"/>
        </w:numPr>
        <w:pStyle w:val="Compact"/>
      </w:pPr>
      <w:r>
        <w:rPr>
          <w:bCs/>
          <w:b/>
        </w:rPr>
        <w:t xml:space="preserve">Patient-Centered Outcomes:</w:t>
      </w:r>
      <w:r>
        <w:t xml:space="preserve"> </w:t>
      </w:r>
      <w:r>
        <w:t xml:space="preserve">Directly addresses the unmet need for equitable access to oral healthcare among marginalized communities in Barcelona, improving health equity and reducing preventable suffering.</w:t>
      </w:r>
    </w:p>
    <w:p>
      <w:pPr>
        <w:numPr>
          <w:ilvl w:val="0"/>
          <w:numId w:val="1003"/>
        </w:numPr>
        <w:pStyle w:val="Compact"/>
      </w:pPr>
      <w:r>
        <w:rPr>
          <w:bCs/>
          <w:b/>
        </w:rPr>
        <w:t xml:space="preserve">Professional Empowerment:</w:t>
      </w:r>
      <w:r>
        <w:t xml:space="preserve"> </w:t>
      </w:r>
      <w:r>
        <w:t xml:space="preserve">Provides actionable data and co-created tools (e.g., communication guides, referral pathway maps) to support</w:t>
      </w:r>
      <w:r>
        <w:t xml:space="preserve"> </w:t>
      </w:r>
      <w:r>
        <w:rPr>
          <w:iCs/>
          <w:i/>
        </w:rPr>
        <w:t xml:space="preserve">Dentist</w:t>
      </w:r>
      <w:r>
        <w:t xml:space="preserve"> </w:t>
      </w:r>
      <w:r>
        <w:t xml:space="preserve">practitioners in delivering more inclusive care within their daily practice.</w:t>
      </w:r>
    </w:p>
    <w:p>
      <w:pPr>
        <w:numPr>
          <w:ilvl w:val="0"/>
          <w:numId w:val="1003"/>
        </w:numPr>
        <w:pStyle w:val="Compact"/>
      </w:pPr>
      <w:r>
        <w:rPr>
          <w:bCs/>
          <w:b/>
        </w:rPr>
        <w:t xml:space="preserve">Policy Influence:</w:t>
      </w:r>
      <w:r>
        <w:t xml:space="preserve"> </w:t>
      </w:r>
      <w:r>
        <w:t xml:space="preserve">Generates robust evidence to inform the Barcelona City Council's Health Plan (2030) and Catalan Ministry of Health initiatives, advocating for targeted funding, language support integration, and streamlined referral systems specifically designed for urban diversity.</w:t>
      </w:r>
    </w:p>
    <w:p>
      <w:pPr>
        <w:numPr>
          <w:ilvl w:val="0"/>
          <w:numId w:val="1003"/>
        </w:numPr>
        <w:pStyle w:val="Compact"/>
      </w:pPr>
      <w:r>
        <w:rPr>
          <w:bCs/>
          <w:b/>
        </w:rPr>
        <w:t xml:space="preserve">Academic Contribution:</w:t>
      </w:r>
      <w:r>
        <w:t xml:space="preserve"> </w:t>
      </w:r>
      <w:r>
        <w:t xml:space="preserve">Fills a critical gap in the literature on dental care delivery in diverse European cities, with Barcelona serving as a model case study relevant to other major global urban centers facing similar demographic shifts.</w:t>
      </w:r>
    </w:p>
    <w:bookmarkEnd w:id="24"/>
    <w:bookmarkStart w:id="25" w:name="X8f62ded612019ad59248539a447816b186da041"/>
    <w:p>
      <w:pPr>
        <w:pStyle w:val="Heading2"/>
      </w:pPr>
      <w:r>
        <w:t xml:space="preserve">6. Conclusion: A Call for Actionable Research in Barcelona</w:t>
      </w:r>
    </w:p>
    <w:p>
      <w:pPr>
        <w:pStyle w:val="FirstParagraph"/>
      </w:pPr>
      <w:r>
        <w:t xml:space="preserve">The health of</w:t>
      </w:r>
      <w:r>
        <w:t xml:space="preserve"> </w:t>
      </w:r>
      <w:r>
        <w:rPr>
          <w:bCs/>
          <w:b/>
        </w:rPr>
        <w:t xml:space="preserve">Spain Barcelona</w:t>
      </w:r>
      <w:r>
        <w:t xml:space="preserve">'s population is intrinsically linked to the accessibility and quality of dental care provided by its</w:t>
      </w:r>
      <w:r>
        <w:t xml:space="preserve"> </w:t>
      </w:r>
      <w:r>
        <w:rPr>
          <w:iCs/>
          <w:i/>
        </w:rPr>
        <w:t xml:space="preserve">Dentist</w:t>
      </w:r>
      <w:r>
        <w:t xml:space="preserve"> </w:t>
      </w:r>
      <w:r>
        <w:t xml:space="preserve">professionals. This Research Proposal moves beyond generic healthcare analysis to deliver context-specific, solution-oriented insights crucial for a city as dynamic and diverse as Barcelona. By rigorously examining the interplay between local policy, professional practice, and patient experience within the Barcelona urban environment, this study promises to catalyze tangible improvements in oral health equity. Investing in this research is an investment in the well-being of all residents of</w:t>
      </w:r>
      <w:r>
        <w:t xml:space="preserve"> </w:t>
      </w:r>
      <w:r>
        <w:rPr>
          <w:bCs/>
          <w:b/>
        </w:rPr>
        <w:t xml:space="preserve">Spain Barcelona</w:t>
      </w:r>
      <w:r>
        <w:t xml:space="preserve">, ensuring that high-quality dental care is not a privilege reserved for some but a fundamental right accessible to every community member. The findings will be disseminated through academic publications, policy briefs tailored for Barcelona municipal and regional health authorities, and practitioner workshops across</w:t>
      </w:r>
      <w:r>
        <w:t xml:space="preserve"> </w:t>
      </w:r>
      <w:r>
        <w:rPr>
          <w:bCs/>
          <w:b/>
        </w:rPr>
        <w:t xml:space="preserve">Spain Barcelona</w:t>
      </w:r>
      <w:r>
        <w:t xml:space="preserve">.</w:t>
      </w:r>
    </w:p>
    <w:p>
      <w:pPr>
        <w:pStyle w:val="BodyText"/>
      </w:pPr>
      <w:r>
        <w:rPr>
          <w:iCs/>
          <w:i/>
        </w:rPr>
        <w:t xml:space="preserve">This Research Proposal represents a vital step towards building a more just, efficient, and patient-centered dental care system within the heart of Catalonia.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Equity in Spain Barcelona</dc:title>
  <dc:creator/>
  <cp:keywords/>
  <dcterms:created xsi:type="dcterms:W3CDTF">2026-07-22T22:45:30Z</dcterms:created>
  <dcterms:modified xsi:type="dcterms:W3CDTF">2026-07-22T22:45:30Z</dcterms:modified>
</cp:coreProperties>
</file>

<file path=docProps/custom.xml><?xml version="1.0" encoding="utf-8"?>
<Properties xmlns="http://schemas.openxmlformats.org/officeDocument/2006/custom-properties" xmlns:vt="http://schemas.openxmlformats.org/officeDocument/2006/docPropsVTypes"/>
</file>