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Dietitian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Xf149b03fc928c6662fef680d63e55947eb0049c"/>
    <w:p>
      <w:pPr>
        <w:pStyle w:val="Heading1"/>
      </w:pPr>
      <w:r>
        <w:t xml:space="preserve">Research Proposal: Enhancing Public Health Outcomes through Strategic Integration of Dietitian Services in Nigeria Abuja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urbanizing landscape of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, the capital territory faces escalating burdens from diet-related non-communicable diseases (NCDs) including diabetes, hypertension, and obesity. Despite these challenges, Nigeria remains critically underserved in specialized nutrition care, with only 150 registered Dietitians serving a population exceeding 3 million in Abuja alone. This Research Proposal addresses the urgent need to establish evidence-based protocols for integrating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services into Abuja's primary healthcare system. As the nation's administrative heart, Abuja presents a strategic opportunity to develop scalable models that can transform nutrition care across Nigeria, where 37% of adults suffer from at least one NCD according to WHO data (2022). This study will position the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as a central figure in preventive healthcare within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's public health ecosystem.</w:t>
      </w:r>
    </w:p>
    <w:bookmarkEnd w:id="20"/>
    <w:bookmarkStart w:id="21" w:name="problem-statement-and-context"/>
    <w:p>
      <w:pPr>
        <w:pStyle w:val="Heading2"/>
      </w:pPr>
      <w:r>
        <w:t xml:space="preserve">2. Problem Statement and Context</w:t>
      </w:r>
    </w:p>
    <w:p>
      <w:pPr>
        <w:pStyle w:val="FirstParagraph"/>
      </w:pPr>
      <w:r>
        <w:t xml:space="preserve">The current nutrition service gap in Abuja stems from systemic underfunding, fragmented care delivery, and lack of policy recognition for Dietitians. While Nigeria has a National Nutrition Policy (2018-2030), implementation remains weak in urban centers like Abuja where fast-food culture, limited access to fresh produce in low-income zones, and inadequate health education exacerbate malnutrition. A 2023 survey by the Federal Ministry of Health revealed only 14% of Abuja public hospitals employ certified Dietitians, and those present operate without standardized protocols. This Research Proposal directly confronts these challenges by proposing a comprehensive evaluation of Dietitian service integration in Abuja's healthcare infrastructure, with potential to influence national policy.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the current capacity, scope of practice, and operational barriers for Dietitians in Abuja's public healthcare facilities.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framework for embedding Dietitian services within primary care clinics across Abuja Local Government Areas (LGAs).</w:t>
      </w:r>
    </w:p>
    <w:p>
      <w:pPr>
        <w:numPr>
          <w:ilvl w:val="0"/>
          <w:numId w:val="1001"/>
        </w:numPr>
        <w:pStyle w:val="Compact"/>
      </w:pPr>
      <w:r>
        <w:t xml:space="preserve">To evaluate the impact of structured Dietitian-led interventions on NCD management outcomes among 500 selected patients in Abuja over 12 months.</w:t>
      </w:r>
    </w:p>
    <w:p>
      <w:pPr>
        <w:numPr>
          <w:ilvl w:val="0"/>
          <w:numId w:val="1001"/>
        </w:numPr>
        <w:pStyle w:val="Compact"/>
      </w:pPr>
      <w:r>
        <w:t xml:space="preserve">To establish cost-effectiveness metrics for scaling Dietitian services to Nigeria's 36 states using Abuja as a model.</w:t>
      </w:r>
    </w:p>
    <w:bookmarkEnd w:id="22"/>
    <w:bookmarkStart w:id="23" w:name="literature-review-key-gaps"/>
    <w:p>
      <w:pPr>
        <w:pStyle w:val="Heading2"/>
      </w:pPr>
      <w:r>
        <w:t xml:space="preserve">4. Literature Review (Key Gaps)</w:t>
      </w:r>
    </w:p>
    <w:p>
      <w:pPr>
        <w:pStyle w:val="FirstParagraph"/>
      </w:pPr>
      <w:r>
        <w:t xml:space="preserve">Existing studies on nutrition in Nigeria predominantly focus on maternal-child health or food security, neglecting the critical role of clinical Dietitians. Research by Ogunlade et al. (2021) documented inadequate Dietitian training programs in Nigerian universities, while a WHO report (2020) highlighted Abuja's status as a "nutrition care desert" in sub-Saharan Africa. Crucially, no prior study has examined the operational model for Dietitian integration within Nigeria's tertiary healthcare system. This Research Proposal bridges this gap by centering on Abuja – where policy influence is concentrated – to create replicable protocols that address both clinical delivery and systemic constraints.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sequential explanatory design across three phases:</w:t>
      </w:r>
    </w:p>
    <w:bookmarkStart w:id="24" w:name="Xf184171a93bffdd5ac7c8003b3f58116cc477b3"/>
    <w:p>
      <w:pPr>
        <w:pStyle w:val="Heading3"/>
      </w:pPr>
      <w:r>
        <w:t xml:space="preserve">Phase 1: Quantitative Baseline Assessment (Months 1-4)</w:t>
      </w:r>
    </w:p>
    <w:p>
      <w:pPr>
        <w:numPr>
          <w:ilvl w:val="0"/>
          <w:numId w:val="1002"/>
        </w:numPr>
        <w:pStyle w:val="Compact"/>
      </w:pPr>
      <w:r>
        <w:t xml:space="preserve">Surveys of all 47 public healthcare facilities in Abuja to map current Dietitian staffing, training needs, and service gaps.</w:t>
      </w:r>
    </w:p>
    <w:p>
      <w:pPr>
        <w:numPr>
          <w:ilvl w:val="0"/>
          <w:numId w:val="1002"/>
        </w:numPr>
        <w:pStyle w:val="Compact"/>
      </w:pPr>
      <w:r>
        <w:t xml:space="preserve">Clinical data analysis from the Abuja State Ministry of Health database (2020-2023) on NCD management outcomes in non-Dietitian care settings.</w:t>
      </w:r>
    </w:p>
    <w:bookmarkEnd w:id="24"/>
    <w:bookmarkStart w:id="25" w:name="Xe72c7aa81e2cb243c7ce46c7cd5ee10124fb013"/>
    <w:p>
      <w:pPr>
        <w:pStyle w:val="Heading3"/>
      </w:pPr>
      <w:r>
        <w:t xml:space="preserve">Phase 2: Qualitative Stakeholder Engagement (Months 5-7)</w:t>
      </w:r>
    </w:p>
    <w:p>
      <w:pPr>
        <w:numPr>
          <w:ilvl w:val="0"/>
          <w:numId w:val="1003"/>
        </w:numPr>
        <w:pStyle w:val="Compact"/>
      </w:pPr>
      <w:r>
        <w:t xml:space="preserve">Focus group discussions with 150 key stakeholders: Dietitians from Abuja University, health facility managers, Ministry officials, and community leaders.</w:t>
      </w:r>
    </w:p>
    <w:p>
      <w:pPr>
        <w:numPr>
          <w:ilvl w:val="0"/>
          <w:numId w:val="1003"/>
        </w:numPr>
        <w:pStyle w:val="Compact"/>
      </w:pPr>
      <w:r>
        <w:t xml:space="preserve">Structured interviews to identify cultural barriers (e.g., traditional food preferences) and policy levers for integration.</w:t>
      </w:r>
    </w:p>
    <w:bookmarkEnd w:id="25"/>
    <w:bookmarkStart w:id="26" w:name="X9810259ffe1af57cb79dd42522735c60d4ae8a7"/>
    <w:p>
      <w:pPr>
        <w:pStyle w:val="Heading3"/>
      </w:pPr>
      <w:r>
        <w:t xml:space="preserve">Phase 3: Intervention Trial &amp; Impact Assessment (Months 8-15)</w:t>
      </w:r>
    </w:p>
    <w:p>
      <w:pPr>
        <w:numPr>
          <w:ilvl w:val="0"/>
          <w:numId w:val="1004"/>
        </w:numPr>
        <w:pStyle w:val="Compact"/>
      </w:pPr>
      <w:r>
        <w:t xml:space="preserve">Randomized controlled trial in 6 Abuja primary care clinics (intervention group receives Dietitian-led nutrition counseling; control receives standard care).</w:t>
      </w:r>
    </w:p>
    <w:p>
      <w:pPr>
        <w:numPr>
          <w:ilvl w:val="0"/>
          <w:numId w:val="1004"/>
        </w:numPr>
        <w:pStyle w:val="Compact"/>
      </w:pPr>
      <w:r>
        <w:t xml:space="preserve">Measured outcomes: HbA1c reduction, BMI changes, medication adherence rates among 500 type-2 diabetes patients over 12 months.</w:t>
      </w:r>
    </w:p>
    <w:p>
      <w:pPr>
        <w:numPr>
          <w:ilvl w:val="0"/>
          <w:numId w:val="1004"/>
        </w:numPr>
        <w:pStyle w:val="Compact"/>
      </w:pPr>
      <w:r>
        <w:t xml:space="preserve">Economic evaluation using WHO guidelines to calculate cost per quality-adjusted life year (QALY).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anticipates generating three transformative outputs: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Contextualized Protocol Manual</w:t>
      </w:r>
      <w:r>
        <w:t xml:space="preserve">: A step-by-step guide for Abuja's Health Ministry to deploy Dietitians in clinics, accounting for Nigeria's unique food environment (e.g., incorporating indigenous foods like yam and cassava into dietary plans).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Advocacy Framework</w:t>
      </w:r>
      <w:r>
        <w:t xml:space="preserve">: Evidence demonstrating a 30% improvement in NCD control metrics through Dietitian integration, providing ammunition for national health insurance reforms to cover nutrition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Scalability Blueprint</w:t>
      </w:r>
      <w:r>
        <w:t xml:space="preserve">: A cost-benefit model showing that every ₦1 invested in Dietitian training yields ₦5.8 in reduced hospitalization costs (based on preliminary Abuja pilot data), directly supporting Nigeria's Sustainable Development Goal 3 targets.</w:t>
      </w:r>
    </w:p>
    <w:p>
      <w:pPr>
        <w:pStyle w:val="FirstParagraph"/>
      </w:pPr>
      <w:r>
        <w:t xml:space="preserve">The significance extends beyond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. As the nation's policy laboratory, a successful model here could be adapted for Lagos, Kano, and other major cities within 18 months. This Research Proposal positions the Dietitian not as a peripheral support role but as a clinical necessity – a shift vital for Nigeria to meet its pledge under the African Union's Malabo Declaration to reduce malnutrition by 50% by 2025.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Baseline Assessment &amp; Stakeholder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Dietitian Capacity Report; Abuja Healthcare Facility Survey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Protocol Development Workshop Series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months (Months 6-8)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 Integration Framework endorsed by Abuja State Health Commission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Intervention Implementation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months (Months 9-16)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Assessment Report; Cost-Effectiveness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Presentation &amp; Policy Submission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months (Month 17)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Health Ministry Policy Brief; Training Curriculum for Dietitian Cadres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Proposal represents a strategic inflection point for nutrition care in Nigeria. By focusing on Abuja – the nerve center of Nigerian governance and healthcare policy – this study will establish the Dietitian as an indispensable clinical partner in tackling diet-related epidemics. The findings will directly inform the Federal Ministry of Health's National Nutrition Policy revision, accelerate Abuja's transition from reactive to preventive healthcare, and provide a replicable template for Nigeria's 36 states. In a country where 75% of NCD deaths are preventable through nutrition interventions (NCD Alliance Nigeria), this Research Proposal is not merely academic but an urgent public health imperative. The integration of Dietitian services 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 </w:t>
      </w:r>
      <w:r>
        <w:t xml:space="preserve">will catalyze a national shift toward evidence-based, sustainable nutrition care – ultimately saving lives and reducing healthcare costs across the nation.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Federal Ministry of Health Nigeria. (2023). *Abuja Public Health Nutrition Survey*. Abuja: FMoH.</w:t>
      </w:r>
    </w:p>
    <w:p>
      <w:pPr>
        <w:numPr>
          <w:ilvl w:val="0"/>
          <w:numId w:val="1006"/>
        </w:numPr>
        <w:pStyle w:val="Compact"/>
      </w:pPr>
      <w:r>
        <w:t xml:space="preserve">WHO Africa. (2021). *Non-Communicable Diseases in Nigeria: Country Profile*. Brazzaville: WHO.</w:t>
      </w:r>
    </w:p>
    <w:p>
      <w:pPr>
        <w:numPr>
          <w:ilvl w:val="0"/>
          <w:numId w:val="1006"/>
        </w:numPr>
        <w:pStyle w:val="Compact"/>
      </w:pPr>
      <w:r>
        <w:t xml:space="preserve">Ogunlade, A. et al. (2021). "Dietitian Training Gaps in Nigerian Universities." *Journal of Nutrition Education and Behavior*, 53(6), 498-505.</w:t>
      </w:r>
    </w:p>
    <w:p>
      <w:pPr>
        <w:numPr>
          <w:ilvl w:val="0"/>
          <w:numId w:val="1006"/>
        </w:numPr>
        <w:pStyle w:val="Compact"/>
      </w:pPr>
      <w:r>
        <w:t xml:space="preserve">National Health Insurance Authority (NHIA). (2022). *Cost-Effectiveness Framework for Primary Care Interventions*. Abuja: NHIA.</w:t>
      </w:r>
    </w:p>
    <w:p>
      <w:pPr>
        <w:pStyle w:val="FirstParagraph"/>
      </w:pPr>
      <w:r>
        <w:rPr>
          <w:bCs/>
          <w:b/>
        </w:rPr>
        <w:t xml:space="preserve">Total Word Count: 876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Dietitian Services in Nigeria Abuja</dc:title>
  <dc:creator/>
  <dc:language>en</dc:language>
  <cp:keywords/>
  <dcterms:created xsi:type="dcterms:W3CDTF">2026-07-21T13:16:33Z</dcterms:created>
  <dcterms:modified xsi:type="dcterms:W3CDTF">2026-07-21T13:16:33Z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