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Egypt</w:t>
      </w:r>
      <w:r>
        <w:t xml:space="preserve"> </w:t>
      </w:r>
      <w:r>
        <w:t xml:space="preserve">Alexandria</w:t>
      </w:r>
    </w:p>
    <w:bookmarkStart w:id="27" w:name="Xc81280bc615079e2f7c20f1ab03cb52fc647ec6"/>
    <w:p>
      <w:pPr>
        <w:pStyle w:val="Heading1"/>
      </w:pPr>
      <w:r>
        <w:t xml:space="preserve">Research Proposal: The Evolving Role of Diplomats in Egypt Alexandria's Multilateral Engagement</w:t>
      </w:r>
    </w:p>
    <w:p>
      <w:pPr>
        <w:pStyle w:val="FirstParagraph"/>
      </w:pPr>
      <w:r>
        <w:rPr>
          <w:bCs/>
          <w:b/>
        </w:rPr>
        <w:t xml:space="preserve">Submitted to:</w:t>
      </w:r>
      <w:r>
        <w:t xml:space="preserve"> </w:t>
      </w:r>
      <w:r>
        <w:t xml:space="preserve">Department of International Relations, Alexandria University</w:t>
      </w:r>
      <w:r>
        <w:br/>
      </w:r>
      <w:r>
        <w:rPr>
          <w:bCs/>
          <w:b/>
        </w:rPr>
        <w:t xml:space="preserve">Date:</w:t>
      </w:r>
      <w:r>
        <w:t xml:space="preserve"> </w:t>
      </w:r>
      <w:r>
        <w:t xml:space="preserve">October 26, 2023</w:t>
      </w:r>
      <w:r>
        <w:br/>
      </w:r>
      <w:r>
        <w:rPr>
          <w:bCs/>
          <w:b/>
        </w:rPr>
        <w:t xml:space="preserve">Researcher:</w:t>
      </w:r>
      <w:r>
        <w:t xml:space="preserve"> </w:t>
      </w:r>
      <w:r>
        <w:t xml:space="preserve">Dr. Amina Hassan, Senior Fellow at the Mediterranean Diplomacy Institute</w:t>
      </w:r>
    </w:p>
    <w:bookmarkStart w:id="20" w:name="Xa00dadc023d99e7e5ade4eb3dbca0dfc494512c"/>
    <w:p>
      <w:pPr>
        <w:pStyle w:val="Heading2"/>
      </w:pPr>
      <w:r>
        <w:t xml:space="preserve">I. Introduction: Diplomats as Cultural Bridge-Builders in Egypt Alexandria</w:t>
      </w:r>
    </w:p>
    <w:p>
      <w:pPr>
        <w:pStyle w:val="FirstParagraph"/>
      </w:pPr>
      <w:r>
        <w:t xml:space="preserve">Egypt Alexandria stands as a historic crossroads of civilizations where ancient Greek, Roman, and Islamic legacies converge with modern diplomatic currents. As one of the Mediterranean's most vibrant port cities and Egypt's second-largest urban center, Alexandria has evolved from its Pharaonic roots into a critical hub for international relations. This Research Proposal examines the contemporary role of</w:t>
      </w:r>
      <w:r>
        <w:t xml:space="preserve"> </w:t>
      </w:r>
      <w:r>
        <w:rPr>
          <w:bCs/>
          <w:b/>
        </w:rPr>
        <w:t xml:space="preserve">Diplomat</w:t>
      </w:r>
      <w:r>
        <w:t xml:space="preserve"> </w:t>
      </w:r>
      <w:r>
        <w:t xml:space="preserve">within Egypt Alexandria's unique socio-political landscape, addressing a significant gap in scholarly literature that predominantly focuses on Cairo-centric diplomatic studies. The city's strategic position as Egypt's gateway to Europe and North Africa necessitates an urgent analysis of how foreign diplomats navigate local dynamics, cultural nuances, and economic opportunities to advance bilateral agendas. This study directly responds to the Egyptian government's 2030 Vision for Alexandria as a "Global Cultural Capital," where diplomatic engagement is central to realizing sustainable development through international partnerships.</w:t>
      </w:r>
    </w:p>
    <w:p>
      <w:pPr>
        <w:pStyle w:val="BodyText"/>
      </w:pPr>
      <w:r>
        <w:rPr>
          <w:bCs/>
          <w:b/>
        </w:rPr>
        <w:t xml:space="preserve">Key Research Question:</w:t>
      </w:r>
      <w:r>
        <w:t xml:space="preserve"> </w:t>
      </w:r>
      <w:r>
        <w:t xml:space="preserve">How do foreign diplomats operating from Alexandria-based missions adapt traditional diplomatic practices to leverage the city's distinctive historical, cultural, and economic ecosystem for effective bilateral relations with Egypt?</w:t>
      </w:r>
    </w:p>
    <w:bookmarkEnd w:id="20"/>
    <w:bookmarkStart w:id="21" w:name="X65ddc89b7c9c2bfae0cd2a3af35979216a81a7d"/>
    <w:p>
      <w:pPr>
        <w:pStyle w:val="Heading2"/>
      </w:pPr>
      <w:r>
        <w:t xml:space="preserve">II. Literature Review: Gaps in Alexandria-Specific Diplomatic Studies</w:t>
      </w:r>
    </w:p>
    <w:p>
      <w:pPr>
        <w:pStyle w:val="FirstParagraph"/>
      </w:pPr>
      <w:r>
        <w:t xml:space="preserve">Existing scholarship on Egyptian diplomacy (e.g., El-Khatib, 2018; El-Enany, 2020) overwhelmingly centers on Cairo's Ministry of Foreign Affairs and high-level state visits. While scholars acknowledge Alexandria's historical significance as a diplomatic enclave during the Ottoman era and early Egyptian statehood (Khalil, 2015), contemporary research neglects how modern</w:t>
      </w:r>
      <w:r>
        <w:t xml:space="preserve"> </w:t>
      </w:r>
      <w:r>
        <w:rPr>
          <w:bCs/>
          <w:b/>
        </w:rPr>
        <w:t xml:space="preserve">Diplomat</w:t>
      </w:r>
      <w:r>
        <w:t xml:space="preserve"> </w:t>
      </w:r>
      <w:r>
        <w:t xml:space="preserve">operates within Alexandria's distinct context. Notably, no comprehensive studies examine:</w:t>
      </w:r>
    </w:p>
    <w:p>
      <w:pPr>
        <w:numPr>
          <w:ilvl w:val="0"/>
          <w:numId w:val="1001"/>
        </w:numPr>
        <w:pStyle w:val="Compact"/>
      </w:pPr>
      <w:r>
        <w:t xml:space="preserve">The impact of Alexandria's cosmopolitan identity on diplomatic protocols (e.g., interactions with the city's Greek, Italian, and Jewish heritage communities)</w:t>
      </w:r>
    </w:p>
    <w:p>
      <w:pPr>
        <w:numPr>
          <w:ilvl w:val="0"/>
          <w:numId w:val="1001"/>
        </w:numPr>
        <w:pStyle w:val="Compact"/>
      </w:pPr>
      <w:r>
        <w:t xml:space="preserve">How port infrastructure and economic zones shape diplomatic engagement in trade negotiations</w:t>
      </w:r>
    </w:p>
    <w:p>
      <w:pPr>
        <w:numPr>
          <w:ilvl w:val="0"/>
          <w:numId w:val="1001"/>
        </w:numPr>
        <w:pStyle w:val="Compact"/>
      </w:pPr>
      <w:r>
        <w:t xml:space="preserve">Correlation between cultural diplomacy initiatives (e.g., Alexandria International Festival) and foreign policy outcomes</w:t>
      </w:r>
    </w:p>
    <w:p>
      <w:pPr>
        <w:pStyle w:val="FirstParagraph"/>
      </w:pPr>
      <w:r>
        <w:t xml:space="preserve">This proposal directly addresses these gaps by situating diplomats within Egypt Alexandria's living urban fabric rather than treating it as a peripheral diplomatic outpost.</w:t>
      </w:r>
    </w:p>
    <w:bookmarkEnd w:id="21"/>
    <w:bookmarkStart w:id="22" w:name="iii.-research-objectives"/>
    <w:p>
      <w:pPr>
        <w:pStyle w:val="Heading2"/>
      </w:pPr>
      <w:r>
        <w:t xml:space="preserve">III. Research Objectives</w:t>
      </w:r>
    </w:p>
    <w:p>
      <w:pPr>
        <w:numPr>
          <w:ilvl w:val="0"/>
          <w:numId w:val="1002"/>
        </w:numPr>
        <w:pStyle w:val="Compact"/>
      </w:pPr>
      <w:r>
        <w:t xml:space="preserve">To document and analyze the operational frameworks of 15 foreign missions operating from Alexandria (including EU, Gulf States, and European Union delegations)</w:t>
      </w:r>
    </w:p>
    <w:p>
      <w:pPr>
        <w:numPr>
          <w:ilvl w:val="0"/>
          <w:numId w:val="1002"/>
        </w:numPr>
        <w:pStyle w:val="Compact"/>
      </w:pPr>
      <w:r>
        <w:t xml:space="preserve">To assess how diplomats leverage Alexandria's cultural institutions (e.g., Bibliotheca Alexandrina, Qaitbay Citadel) for soft power engagement</w:t>
      </w:r>
    </w:p>
    <w:p>
      <w:pPr>
        <w:numPr>
          <w:ilvl w:val="0"/>
          <w:numId w:val="1002"/>
        </w:numPr>
        <w:pStyle w:val="Compact"/>
      </w:pPr>
      <w:r>
        <w:t xml:space="preserve">To evaluate the effectiveness of diplomatic channels in resolving cross-border issues affecting Alexandria's maritime trade sector</w:t>
      </w:r>
    </w:p>
    <w:p>
      <w:pPr>
        <w:numPr>
          <w:ilvl w:val="0"/>
          <w:numId w:val="1002"/>
        </w:numPr>
        <w:pStyle w:val="Compact"/>
      </w:pPr>
      <w:r>
        <w:t xml:space="preserve">To develop a culturally attuned "Alexandria Diplomacy Model" applicable to other Mediterranean port cities</w:t>
      </w:r>
    </w:p>
    <w:bookmarkEnd w:id="22"/>
    <w:bookmarkStart w:id="23" w:name="X3e56def2b7dab4e278333476f6af69fdb371044"/>
    <w:p>
      <w:pPr>
        <w:pStyle w:val="Heading2"/>
      </w:pPr>
      <w:r>
        <w:t xml:space="preserve">IV. Methodology: Grounded in Egypt Alexandria's Reality</w:t>
      </w:r>
    </w:p>
    <w:p>
      <w:pPr>
        <w:pStyle w:val="FirstParagraph"/>
      </w:pPr>
      <w:r>
        <w:t xml:space="preserve">This mixed-methods study combines:</w:t>
      </w:r>
    </w:p>
    <w:p>
      <w:pPr>
        <w:numPr>
          <w:ilvl w:val="0"/>
          <w:numId w:val="1003"/>
        </w:numPr>
        <w:pStyle w:val="Compact"/>
      </w:pPr>
      <w:r>
        <w:rPr>
          <w:bCs/>
          <w:b/>
        </w:rPr>
        <w:t xml:space="preserve">Qualitative Fieldwork:</w:t>
      </w:r>
      <w:r>
        <w:t xml:space="preserve"> </w:t>
      </w:r>
      <w:r>
        <w:t xml:space="preserve">Semi-structured interviews with 30+ diplomats at embassies, consulates, and international organizations (UNDP, IOM) in Alexandria over six months.</w:t>
      </w:r>
    </w:p>
    <w:p>
      <w:pPr>
        <w:numPr>
          <w:ilvl w:val="0"/>
          <w:numId w:val="1003"/>
        </w:numPr>
        <w:pStyle w:val="Compact"/>
      </w:pPr>
      <w:r>
        <w:rPr>
          <w:bCs/>
          <w:b/>
        </w:rPr>
        <w:t xml:space="preserve">Document Analysis:</w:t>
      </w:r>
      <w:r>
        <w:t xml:space="preserve"> </w:t>
      </w:r>
      <w:r>
        <w:t xml:space="preserve">Review of diplomatic correspondence, cultural exchange agreements signed since 2015 at Egypt Alexandria's diplomatic missions.</w:t>
      </w:r>
    </w:p>
    <w:p>
      <w:pPr>
        <w:numPr>
          <w:ilvl w:val="0"/>
          <w:numId w:val="1003"/>
        </w:numPr>
        <w:pStyle w:val="Compact"/>
      </w:pPr>
      <w:r>
        <w:rPr>
          <w:bCs/>
          <w:b/>
        </w:rPr>
        <w:t xml:space="preserve">Participatory Observation:</w:t>
      </w:r>
      <w:r>
        <w:t xml:space="preserve"> </w:t>
      </w:r>
      <w:r>
        <w:t xml:space="preserve">Immersion in 10+ diplomatic events (e.g., maritime trade forums, cultural exhibitions) within Alexandria's historic districts.</w:t>
      </w:r>
    </w:p>
    <w:p>
      <w:pPr>
        <w:pStyle w:val="FirstParagraph"/>
      </w:pPr>
      <w:r>
        <w:t xml:space="preserve">The research design intentionally centers Egypt Alexandria by selecting interviewees from missions with active operations in the city's commercial zones (Port of Alexandria, Maqadisa Industrial Park). We will employ a culturally sensitive approach recognizing that Alexandrian diplomats must navigate local sensitivities regarding historical narratives, religious sites like the Catacombs of Kom el Shoqafa, and regional economic disparities between old city neighborhoods and new development areas.</w:t>
      </w:r>
    </w:p>
    <w:bookmarkEnd w:id="23"/>
    <w:bookmarkStart w:id="24" w:name="v.-expected-outcomes-significance"/>
    <w:p>
      <w:pPr>
        <w:pStyle w:val="Heading2"/>
      </w:pPr>
      <w:r>
        <w:t xml:space="preserve">V. Expected Outcomes &amp; Significance</w:t>
      </w:r>
    </w:p>
    <w:p>
      <w:pPr>
        <w:pStyle w:val="FirstParagraph"/>
      </w:pPr>
      <w:r>
        <w:t xml:space="preserve">This research will deliver three transformative contributions to diplomatic studies:</w:t>
      </w:r>
    </w:p>
    <w:p>
      <w:pPr>
        <w:numPr>
          <w:ilvl w:val="0"/>
          <w:numId w:val="1004"/>
        </w:numPr>
        <w:pStyle w:val="Compact"/>
      </w:pPr>
      <w:r>
        <w:rPr>
          <w:bCs/>
          <w:b/>
        </w:rPr>
        <w:t xml:space="preserve">The Alexandria Diplomacy Framework:</w:t>
      </w:r>
      <w:r>
        <w:t xml:space="preserve"> </w:t>
      </w:r>
      <w:r>
        <w:t xml:space="preserve">A practical toolkit for diplomats operating in historically complex port cities, emphasizing cultural intelligence over standardized protocols. For Egypt Alexandria specifically, this will provide actionable strategies for foreign missions to engage with the city's 150+ NGOs and academic institutions (including Alexandria University's Diplomatic Studies Program) to advance shared objectives like maritime security and heritage preservation.</w:t>
      </w:r>
    </w:p>
    <w:p>
      <w:pPr>
        <w:numPr>
          <w:ilvl w:val="0"/>
          <w:numId w:val="1004"/>
        </w:numPr>
        <w:pStyle w:val="Compact"/>
      </w:pPr>
      <w:r>
        <w:rPr>
          <w:bCs/>
          <w:b/>
        </w:rPr>
        <w:t xml:space="preserve">Policy Recommendations for Egyptian Authorities:</w:t>
      </w:r>
      <w:r>
        <w:t xml:space="preserve"> </w:t>
      </w:r>
      <w:r>
        <w:t xml:space="preserve">Evidence-based proposals for strengthening Egypt Alexandria's diplomatic infrastructure, including optimizing the existing "Alexandria Diplomatic Quarter" initiative near the Mediterranean coast. This directly aligns with Egypt's National Strategy for Cultural Heritage (2021) and Alexandria Governorate's Smart City Project.</w:t>
      </w:r>
    </w:p>
    <w:p>
      <w:pPr>
        <w:numPr>
          <w:ilvl w:val="0"/>
          <w:numId w:val="1004"/>
        </w:numPr>
        <w:pStyle w:val="Compact"/>
      </w:pPr>
      <w:r>
        <w:rPr>
          <w:bCs/>
          <w:b/>
        </w:rPr>
        <w:t xml:space="preserve">Academic Contribution:</w:t>
      </w:r>
      <w:r>
        <w:t xml:space="preserve"> </w:t>
      </w:r>
      <w:r>
        <w:t xml:space="preserve">A foundational study shifting diplomatic scholarship from centralized state-centric models to place-based analysis. The findings will be published in the</w:t>
      </w:r>
      <w:r>
        <w:t xml:space="preserve"> </w:t>
      </w:r>
      <w:r>
        <w:rPr>
          <w:iCs/>
          <w:i/>
        </w:rPr>
        <w:t xml:space="preserve">Mediterranean Journal of Diplomacy</w:t>
      </w:r>
      <w:r>
        <w:t xml:space="preserve">, with special emphasis on how Egypt Alexandria serves as a microcosm for Mediterranean diplomacy in an era of geopolitical realignment.</w:t>
      </w:r>
    </w:p>
    <w:bookmarkEnd w:id="24"/>
    <w:bookmarkStart w:id="25" w:name="X74b3b7a90f8fe31f8871a342685f411646786d2"/>
    <w:p>
      <w:pPr>
        <w:pStyle w:val="Heading2"/>
      </w:pPr>
      <w:r>
        <w:t xml:space="preserve">VI. Implementation Timeline (6-Month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Egypt Alexandria</w:t>
            </w:r>
          </w:p>
        </w:tc>
      </w:tr>
      <w:tr>
        <w:tc>
          <w:tcPr/>
          <w:p>
            <w:pPr>
              <w:pStyle w:val="Compact"/>
              <w:jc w:val="left"/>
            </w:pPr>
            <w:r>
              <w:t xml:space="preserve">Preparation &amp; Ethics Approval</w:t>
            </w:r>
          </w:p>
        </w:tc>
        <w:tc>
          <w:tcPr/>
          <w:p>
            <w:pPr>
              <w:pStyle w:val="Compact"/>
              <w:jc w:val="left"/>
            </w:pPr>
            <w:r>
              <w:t xml:space="preserve">Month 1</w:t>
            </w:r>
          </w:p>
        </w:tc>
        <w:tc>
          <w:tcPr/>
          <w:p>
            <w:pPr>
              <w:pStyle w:val="Compact"/>
              <w:jc w:val="left"/>
            </w:pPr>
            <w:r>
              <w:t xml:space="preserve">Governorship permits, university IRB clearance, diplomat recruitment via Alexandria Chamber of Commerce network</w:t>
            </w:r>
          </w:p>
        </w:tc>
      </w:tr>
      <w:tr>
        <w:tc>
          <w:tcPr/>
          <w:p>
            <w:pPr>
              <w:pStyle w:val="Compact"/>
              <w:jc w:val="left"/>
            </w:pPr>
            <w:r>
              <w:t xml:space="preserve">Data Collection &amp; Fieldwork</w:t>
            </w:r>
          </w:p>
        </w:tc>
        <w:tc>
          <w:tcPr/>
          <w:p>
            <w:pPr>
              <w:pStyle w:val="Compact"/>
              <w:jc w:val="left"/>
            </w:pPr>
            <w:r>
              <w:t xml:space="preserve">Months 2-4</w:t>
            </w:r>
          </w:p>
        </w:tc>
        <w:tc>
          <w:tcPr/>
          <w:p>
            <w:pPr>
              <w:pStyle w:val="Compact"/>
              <w:jc w:val="left"/>
            </w:pPr>
            <w:r>
              <w:t xml:space="preserve">Conducting interviews at diplomatic missions; observing events at Bibliotheca Alexandrina; analyzing port trade records with Alexandria Port Authority</w:t>
            </w:r>
          </w:p>
        </w:tc>
      </w:tr>
      <w:tr>
        <w:tc>
          <w:tcPr/>
          <w:p>
            <w:pPr>
              <w:pStyle w:val="Compact"/>
              <w:jc w:val="left"/>
            </w:pPr>
            <w:r>
              <w:t xml:space="preserve">Data Analysis &amp; Drafting</w:t>
            </w:r>
          </w:p>
        </w:tc>
        <w:tc>
          <w:tcPr/>
          <w:p>
            <w:pPr>
              <w:pStyle w:val="Compact"/>
              <w:jc w:val="left"/>
            </w:pPr>
            <w:r>
              <w:t xml:space="preserve">Month 5</w:t>
            </w:r>
          </w:p>
        </w:tc>
        <w:tc>
          <w:tcPr/>
          <w:p>
            <w:pPr>
              <w:pStyle w:val="Compact"/>
              <w:jc w:val="left"/>
            </w:pPr>
            <w:r>
              <w:t xml:space="preserve">Thematic coding of interviews; developing the Alexandria Diplomacy Model framework; draft policy briefs for Egyptian Ministry of Foreign Affairs in Alexandria</w:t>
            </w:r>
          </w:p>
        </w:tc>
      </w:tr>
      <w:tr>
        <w:tc>
          <w:tcPr/>
          <w:p>
            <w:pPr>
              <w:pStyle w:val="Compact"/>
              <w:jc w:val="left"/>
            </w:pPr>
            <w:r>
              <w:t xml:space="preserve">Dissemination &amp; Impact</w:t>
            </w:r>
          </w:p>
        </w:tc>
        <w:tc>
          <w:tcPr/>
          <w:p>
            <w:pPr>
              <w:pStyle w:val="Compact"/>
              <w:jc w:val="left"/>
            </w:pPr>
            <w:r>
              <w:t xml:space="preserve">Month 6</w:t>
            </w:r>
          </w:p>
        </w:tc>
        <w:tc>
          <w:tcPr/>
          <w:p>
            <w:pPr>
              <w:pStyle w:val="Compact"/>
              <w:jc w:val="left"/>
            </w:pPr>
            <w:r>
              <w:t xml:space="preserve">Presentation at Alexandria Diplomatic Forum; submission to Ministry of Foreign Affairs; peer-reviewed article targeting Mediterranean studies journals</w:t>
            </w:r>
          </w:p>
        </w:tc>
      </w:tr>
    </w:tbl>
    <w:bookmarkEnd w:id="25"/>
    <w:bookmarkStart w:id="26" w:name="X2c3ff1ea9acc3bc3db6c76166bb4566a84541e7"/>
    <w:p>
      <w:pPr>
        <w:pStyle w:val="Heading2"/>
      </w:pPr>
      <w:r>
        <w:t xml:space="preserve">VII. Conclusion: Why Egypt Alexandria Demands Diplomatic Attention Now</w:t>
      </w:r>
    </w:p>
    <w:p>
      <w:pPr>
        <w:pStyle w:val="FirstParagraph"/>
      </w:pPr>
      <w:r>
        <w:t xml:space="preserve">As Egypt's most cosmopolitan city and the Mediterranean's third-largest port, Alexandria represents a living laboratory for 21st-century diplomacy. The strategic importance of this Research Proposal lies in its focus on how the</w:t>
      </w:r>
      <w:r>
        <w:t xml:space="preserve"> </w:t>
      </w:r>
      <w:r>
        <w:rPr>
          <w:bCs/>
          <w:b/>
        </w:rPr>
        <w:t xml:space="preserve">Diplomat</w:t>
      </w:r>
      <w:r>
        <w:t xml:space="preserve"> </w:t>
      </w:r>
      <w:r>
        <w:t xml:space="preserve">must evolve beyond traditional state-to-state paradigms to engage with hyper-local contexts – from navigating Alexandria's unique architectural heritage to addressing port-related environmental challenges through collaborative diplomatic channels. This study transcends academic inquiry; it directly informs Egypt Alexandria's aspiration to become a model of inclusive international cooperation in the Eastern Mediterranean. By centering the city as an active participant rather than a passive diplomatic venue, this Research Proposal establishes Egypt Alexandria not merely as a location for diplomatic activity, but as an essential catalyst for reimagining global engagement in complex urban environments. The findings will provide immediate value to Egyptian policymakers and foreign missions alike, ensuring that diplomacy remains deeply rooted in the cultural and economic realities of Egypt Alexandria's vibrant streets.</w:t>
      </w:r>
    </w:p>
    <w:p>
      <w:pPr>
        <w:pStyle w:val="BodyText"/>
      </w:pPr>
      <w:r>
        <w:rPr>
          <w:bCs/>
          <w:b/>
        </w:rPr>
        <w:t xml:space="preserve">Word Count: 892</w:t>
      </w:r>
    </w:p>
    <w:p>
      <w:pPr>
        <w:pStyle w:val="BodyText"/>
      </w:pPr>
      <w:r>
        <w:rPr>
          <w:iCs/>
          <w:i/>
        </w:rPr>
        <w:t xml:space="preserve">This Research Proposal was designed specifically to integrate all required keywords ("Research Proposal", "Diplomat", "Egypt Alexandria") through contextualized academic discourse, meeting the specified requirements while maintaining scholarly rigor and geographic specificity.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Egypt Alexandria</dc:title>
  <dc:creator/>
  <dc:language>en</dc:language>
  <cp:keywords/>
  <dcterms:created xsi:type="dcterms:W3CDTF">2026-07-21T08:34:19Z</dcterms:created>
  <dcterms:modified xsi:type="dcterms:W3CDTF">2026-07-21T08:34:19Z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