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Egypt</w:t>
      </w:r>
      <w:r>
        <w:t xml:space="preserve"> </w:t>
      </w:r>
      <w:r>
        <w:t xml:space="preserve">Alexandria</w:t>
      </w:r>
    </w:p>
    <w:bookmarkStart w:id="29" w:name="Xdba1f85946085b3043b0f0507b051ed938e8234"/>
    <w:p>
      <w:pPr>
        <w:pStyle w:val="Heading1"/>
      </w:pPr>
      <w:r>
        <w:t xml:space="preserve">Research Proposal: Optimizing the Role of Doctor General Practitioner in Strengthening Primary Healthcare Systems Across Egypt Alexandria</w:t>
      </w:r>
    </w:p>
    <w:bookmarkStart w:id="20" w:name="abstract"/>
    <w:p>
      <w:pPr>
        <w:pStyle w:val="Heading2"/>
      </w:pPr>
      <w:r>
        <w:t xml:space="preserve">Abstract</w:t>
      </w:r>
    </w:p>
    <w:p>
      <w:pPr>
        <w:pStyle w:val="FirstParagraph"/>
      </w:pPr>
      <w:r>
        <w:t xml:space="preserve">This research proposal investigates the critical role and systemic integration of the Doctor General Practitioner (GP) within the primary healthcare infrastructure of Alexandria, Egypt. With a rapidly growing urban population and persistent disparities in access to quality care, this study aims to identify barriers to effective GP utilization, assess current service delivery models, and propose evidence-based strategies for optimizing the Doctor General Practitioner's contribution to Egypt's healthcare landscape. The research employs mixed-methods approaches across diverse Alexandria communities, directly addressing gaps identified by the Egyptian Ministry of Health (MOH) and aligning with national health priorities. Findings will provide actionable insights for policymakers to enhance primary healthcare accessibility, efficiency, and patient outcomes specifically within the unique context of Alexandria.</w:t>
      </w:r>
    </w:p>
    <w:bookmarkEnd w:id="20"/>
    <w:bookmarkStart w:id="21" w:name="X9350af0472ca52a4e179334d2211360fffe4764"/>
    <w:p>
      <w:pPr>
        <w:pStyle w:val="Heading2"/>
      </w:pPr>
      <w:r>
        <w:t xml:space="preserve">1. Introduction: The Imperative for Doctor General Practitioner in Egypt Alexandria</w:t>
      </w:r>
    </w:p>
    <w:p>
      <w:pPr>
        <w:pStyle w:val="FirstParagraph"/>
      </w:pPr>
      <w:r>
        <w:t xml:space="preserve">Egypt faces significant challenges in its healthcare system, particularly regarding equitable access to quality primary care. While the Ministry of Health has emphasized strengthening primary healthcare (PHC) as a cornerstone of universal health coverage, the effective deployment and utilization of the Doctor General Practitioner (GP) remain suboptimal across many regions, including Egypt's second-largest city, Alexandria. Alexandria's dense urban population (approximately 5 million residents), coupled with varying socioeconomic conditions and infrastructure pressures in districts like Sidi Gaber, Al-Max, and Qaitbay, creates a complex environment where the Doctor General Practitioner is uniquely positioned to act as the first point of contact and health system navigator. However, current models often underutilize GPs due to fragmented referral systems, patient preference for specialists for common ailments, inadequate community awareness of GP scope of practice, and systemic inefficiencies within Alexandria's public health facilities. This research directly addresses this critical gap by focusing on Egypt Alexandria as the primary geographic and contextual framework.</w:t>
      </w:r>
    </w:p>
    <w:bookmarkEnd w:id="21"/>
    <w:bookmarkStart w:id="22" w:name="problem-statement"/>
    <w:p>
      <w:pPr>
        <w:pStyle w:val="Heading2"/>
      </w:pPr>
      <w:r>
        <w:t xml:space="preserve">2. Problem Statement</w:t>
      </w:r>
    </w:p>
    <w:p>
      <w:pPr>
        <w:pStyle w:val="FirstParagraph"/>
      </w:pPr>
      <w:r>
        <w:t xml:space="preserve">The current PHC delivery model in Alexandria, Egypt, demonstrates significant strain. Evidence from MOH reports indicates that only a fraction of primary care consultations occur within structured GP-led community clinics, with many patients bypassing GPs for hospital-based specialists unnecessarily. This leads to overcrowded tertiary hospitals (e.g., Alexandria Main Hospital), longer wait times for essential services, increased healthcare costs for families and the system, and suboptimal management of chronic diseases like diabetes and hypertension – prevalent in Alexandria's aging population. Crucially, there is a lack of comprehensive local data on the specific barriers preventing patients from engaging effectively with their Doctor General Practitioner within Alexandria's unique social, economic, and infrastructural setting. Understanding these barriers is paramount to designing interventions that are contextually relevant for Egypt Alexandria.</w:t>
      </w:r>
    </w:p>
    <w:bookmarkEnd w:id="22"/>
    <w:bookmarkStart w:id="23" w:name="X286e55c945189abe4a2c7eb3fc97322aa8a4bf4"/>
    <w:p>
      <w:pPr>
        <w:pStyle w:val="Heading2"/>
      </w:pPr>
      <w:r>
        <w:t xml:space="preserve">3. Literature Review (Focused on Egypt &amp; Alexandria Context)</w:t>
      </w:r>
    </w:p>
    <w:p>
      <w:pPr>
        <w:pStyle w:val="FirstParagraph"/>
      </w:pPr>
      <w:r>
        <w:t xml:space="preserve">Existing literature on GPs in the Middle East highlights successful models in countries like Jordan and the UAE, often citing strong primary care systems as foundational to better health outcomes. However, studies specifically addressing Egypt, and particularly Alexandria, are scarce. Research by El-Haddad (2019) noted a significant knowledge gap among Egyptian patients regarding GP roles. Studies on Alexandria's healthcare (e.g., Mahmoud &amp; Ahmed, 2021) point to infrastructure challenges in public clinics but lack focus on the Doctor General Practitioner as the central clinical coordinator. This research builds upon and directly addresses these gaps by centering its inquiry specifically within Egypt Alexandria, moving beyond general Egyptian trends to analyze localized dynamics affecting GP practice and patient engagement in this major city.</w:t>
      </w:r>
    </w:p>
    <w:bookmarkEnd w:id="23"/>
    <w:bookmarkStart w:id="24" w:name="research-objectives"/>
    <w:p>
      <w:pPr>
        <w:pStyle w:val="Heading2"/>
      </w:pPr>
      <w:r>
        <w:t xml:space="preserve">4. Research Objectives</w:t>
      </w:r>
    </w:p>
    <w:p>
      <w:pPr>
        <w:numPr>
          <w:ilvl w:val="0"/>
          <w:numId w:val="1001"/>
        </w:numPr>
        <w:pStyle w:val="Compact"/>
      </w:pPr>
      <w:r>
        <w:t xml:space="preserve">To map the current distribution, workload, and scope of practice of Doctor General Practitioners across public primary healthcare centers (PHCCs) in Alexandria Governorate.</w:t>
      </w:r>
    </w:p>
    <w:p>
      <w:pPr>
        <w:numPr>
          <w:ilvl w:val="0"/>
          <w:numId w:val="1001"/>
        </w:numPr>
        <w:pStyle w:val="Compact"/>
      </w:pPr>
      <w:r>
        <w:t xml:space="preserve">To identify key barriers (systemic, cultural, financial) hindering patient access to and utilization of the Doctor General Practitioner within Alexandria communities.</w:t>
      </w:r>
    </w:p>
    <w:p>
      <w:pPr>
        <w:numPr>
          <w:ilvl w:val="0"/>
          <w:numId w:val="1001"/>
        </w:numPr>
        <w:pStyle w:val="Compact"/>
      </w:pPr>
      <w:r>
        <w:t xml:space="preserve">To assess patient and community perceptions regarding the role, competence, and trustworthiness of the Doctor General Practitioner in Egypt Alexandria.</w:t>
      </w:r>
    </w:p>
    <w:p>
      <w:pPr>
        <w:numPr>
          <w:ilvl w:val="0"/>
          <w:numId w:val="1001"/>
        </w:numPr>
        <w:pStyle w:val="Compact"/>
      </w:pPr>
      <w:r>
        <w:t xml:space="preserve">To evaluate existing referral pathways between GPs and specialist services within Alexandria's public health system.</w:t>
      </w:r>
    </w:p>
    <w:p>
      <w:pPr>
        <w:numPr>
          <w:ilvl w:val="0"/>
          <w:numId w:val="1001"/>
        </w:numPr>
        <w:pStyle w:val="Compact"/>
      </w:pPr>
      <w:r>
        <w:t xml:space="preserve">To develop a context-specific implementation framework for optimizing the Doctor General Practitioner's role to improve PHC efficiency and patient satisfaction across Egypt Alexandria.</w:t>
      </w:r>
    </w:p>
    <w:bookmarkEnd w:id="24"/>
    <w:bookmarkStart w:id="25" w:name="methodology"/>
    <w:p>
      <w:pPr>
        <w:pStyle w:val="Heading2"/>
      </w:pPr>
      <w:r>
        <w:t xml:space="preserve">5. Methodology</w:t>
      </w:r>
    </w:p>
    <w:p>
      <w:pPr>
        <w:pStyle w:val="FirstParagraph"/>
      </w:pPr>
      <w:r>
        <w:t xml:space="preserve">This is a mixed-methods study conducted over 18 months within Alexandria Governorate, Egypt.</w:t>
      </w:r>
    </w:p>
    <w:p>
      <w:pPr>
        <w:numPr>
          <w:ilvl w:val="0"/>
          <w:numId w:val="1002"/>
        </w:numPr>
        <w:pStyle w:val="Compact"/>
      </w:pPr>
      <w:r>
        <w:rPr>
          <w:bCs/>
          <w:b/>
        </w:rPr>
        <w:t xml:space="preserve">Quantitative Phase:</w:t>
      </w:r>
      <w:r>
        <w:t xml:space="preserve"> </w:t>
      </w:r>
      <w:r>
        <w:t xml:space="preserve">A cross-sectional survey of 300+ patients accessing PHCCs in 15 randomly selected public clinics across diverse Alexandria districts (urban, peri-urban, coastal). Data will include demographics, healthcare utilization patterns, satisfaction with GP care (using validated scales), and barriers to access.</w:t>
      </w:r>
    </w:p>
    <w:p>
      <w:pPr>
        <w:numPr>
          <w:ilvl w:val="0"/>
          <w:numId w:val="1002"/>
        </w:numPr>
        <w:pStyle w:val="Compact"/>
      </w:pPr>
      <w:r>
        <w:rPr>
          <w:bCs/>
          <w:b/>
        </w:rPr>
        <w:t xml:space="preserve">Qualitative Phase:</w:t>
      </w:r>
      <w:r>
        <w:t xml:space="preserve"> </w:t>
      </w:r>
      <w:r>
        <w:t xml:space="preserve">In-depth interviews (n=30) with Doctor General Practitioners working in Alexandria PHCCs, focus group discussions (FGDs) with community representatives from 5 distinct neighborhoods, and key informant interviews (KIIs) with MOH officials responsible for PHC planning in Alexandria and the Central Agency for Organization &amp; Administration.</w:t>
      </w:r>
    </w:p>
    <w:p>
      <w:pPr>
        <w:numPr>
          <w:ilvl w:val="0"/>
          <w:numId w:val="1002"/>
        </w:numPr>
        <w:pStyle w:val="Compact"/>
      </w:pPr>
      <w:r>
        <w:rPr>
          <w:bCs/>
          <w:b/>
        </w:rPr>
        <w:t xml:space="preserve">Data Analysis:</w:t>
      </w:r>
      <w:r>
        <w:t xml:space="preserve"> </w:t>
      </w:r>
      <w:r>
        <w:t xml:space="preserve">Quantitative data analyzed using SPSS (descriptive statistics, chi-square tests). Qualitative data analyzed thematically using NVivo software to identify recurring patterns and contextual insights related to barriers and opportunities specific to Alexandria.</w:t>
      </w:r>
    </w:p>
    <w:bookmarkEnd w:id="25"/>
    <w:bookmarkStart w:id="26" w:name="significance-expected-impact"/>
    <w:p>
      <w:pPr>
        <w:pStyle w:val="Heading2"/>
      </w:pPr>
      <w:r>
        <w:t xml:space="preserve">6. Significance &amp; Expected Impact</w:t>
      </w:r>
    </w:p>
    <w:p>
      <w:pPr>
        <w:pStyle w:val="FirstParagraph"/>
      </w:pPr>
      <w:r>
        <w:t xml:space="preserve">This research is highly significant for Egypt Alexandria. It directly responds to the MOH's strategic goals for strengthening PHC by providing locally generated evidence on how to maximize the Doctor General Practitioner's potential within Alexandria's system. Findings will empower local health authorities in Alexandria to develop targeted training programs, refine referral protocols, design community awareness campaigns highlighting GP roles, and optimize resource allocation specifically for primary care centers across the city. By improving access to effective and efficient primary care through the Doctor General Practitioner, this research has the potential to reduce unnecessary hospital visits (alleviating pressure on Alexandria's hospitals), improve management of chronic diseases common in Egypt Alexandria, enhance patient satisfaction, lower out-of-pocket costs for families, and ultimately contribute to more resilient and equitable healthcare delivery. The proposed implementation framework will be immediately applicable to other governorates within Egypt seeking PHC reform.</w:t>
      </w:r>
    </w:p>
    <w:bookmarkEnd w:id="26"/>
    <w:bookmarkStart w:id="27" w:name="conclusion"/>
    <w:p>
      <w:pPr>
        <w:pStyle w:val="Heading2"/>
      </w:pPr>
      <w:r>
        <w:t xml:space="preserve">7. Conclusion</w:t>
      </w:r>
    </w:p>
    <w:p>
      <w:pPr>
        <w:pStyle w:val="FirstParagraph"/>
      </w:pPr>
      <w:r>
        <w:t xml:space="preserve">The Doctor General Practitioner is a vital yet underutilized resource in Egypt's healthcare system, particularly in complex urban settings like Alexandria. This research proposal outlines a focused, rigorous investigation into the current state and potential of the Doctor General Practitioner within Egypt Alexandria. By centering the study on this specific geographic context and addressing concrete barriers through locally relevant methods, this project promises to generate actionable knowledge that can catalyze meaningful change in primary healthcare delivery. The outcomes will directly inform policymakers, health administrators, and educators in Alexandria and across Egypt towards building a more responsive, efficient, and patient-centered healthcare system where the Doctor General Practitioner is recognized as the essential cornerstone of community health.</w:t>
      </w:r>
    </w:p>
    <w:bookmarkEnd w:id="27"/>
    <w:bookmarkStart w:id="28" w:name="references-illustrative"/>
    <w:p>
      <w:pPr>
        <w:pStyle w:val="Heading2"/>
      </w:pPr>
      <w:r>
        <w:t xml:space="preserve">8. References (Illustrative)</w:t>
      </w:r>
    </w:p>
    <w:p>
      <w:pPr>
        <w:pStyle w:val="FirstParagraph"/>
      </w:pPr>
      <w:r>
        <w:t xml:space="preserve">El-Haddad, R. (2019). Patient Knowledge and Utilization of Primary Healthcare Services in Egypt. *Journal of Public Health in Africa*, 10(1), e543.</w:t>
      </w:r>
    </w:p>
    <w:p>
      <w:pPr>
        <w:pStyle w:val="BodyText"/>
      </w:pPr>
      <w:r>
        <w:t xml:space="preserve">Mahmoud, S., &amp; Ahmed, K. (2021). Infrastructure Challenges in Public Health Facilities: A Case Study of Alexandria Governorate. *Alexandria Medical Journal*, 56(4), 789-798.</w:t>
      </w:r>
    </w:p>
    <w:p>
      <w:pPr>
        <w:pStyle w:val="BodyText"/>
      </w:pPr>
      <w:r>
        <w:t xml:space="preserve">Egypt Ministry of Health and Population (MOH). (2018). *National Strategy for Primary Healthcare Development*. Cairo: MOH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Healthcare Through General Practitioners in Egypt Alexandria</dc:title>
  <dc:creator/>
  <cp:keywords/>
  <dcterms:created xsi:type="dcterms:W3CDTF">2025-12-10T11:22:16Z</dcterms:created>
  <dcterms:modified xsi:type="dcterms:W3CDTF">2025-12-10T11:22:16Z</dcterms:modified>
</cp:coreProperties>
</file>

<file path=docProps/custom.xml><?xml version="1.0" encoding="utf-8"?>
<Properties xmlns="http://schemas.openxmlformats.org/officeDocument/2006/custom-properties" xmlns:vt="http://schemas.openxmlformats.org/officeDocument/2006/docPropsVTypes"/>
</file>